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0"/>
        <w:gridCol w:w="3511"/>
        <w:gridCol w:w="3010"/>
        <w:gridCol w:w="1985"/>
      </w:tblGrid>
      <w:tr w:rsidR="006A07C8" w:rsidRPr="006A07C8" w14:paraId="57FCBA62" w14:textId="77777777" w:rsidTr="00287BE3">
        <w:trPr>
          <w:cantSplit/>
          <w:trHeight w:val="705"/>
        </w:trPr>
        <w:tc>
          <w:tcPr>
            <w:tcW w:w="10632" w:type="dxa"/>
            <w:gridSpan w:val="5"/>
            <w:tcBorders>
              <w:top w:val="single" w:sz="4" w:space="0" w:color="auto"/>
              <w:left w:val="single" w:sz="4" w:space="0" w:color="auto"/>
              <w:bottom w:val="single" w:sz="4" w:space="0" w:color="auto"/>
              <w:right w:val="single" w:sz="4" w:space="0" w:color="auto"/>
            </w:tcBorders>
          </w:tcPr>
          <w:p w14:paraId="78CD0271" w14:textId="3B6AE8CF" w:rsidR="009D15B0" w:rsidRPr="006A07C8" w:rsidRDefault="000A5F72" w:rsidP="00826595">
            <w:pPr>
              <w:rPr>
                <w:rFonts w:ascii="Arial" w:hAnsi="Arial" w:cs="Arial"/>
                <w:b/>
              </w:rPr>
            </w:pPr>
            <w:r w:rsidRPr="006A07C8">
              <w:rPr>
                <w:rFonts w:ascii="Arial" w:hAnsi="Arial" w:cs="Arial"/>
                <w:b/>
                <w:sz w:val="24"/>
              </w:rPr>
              <w:br/>
            </w:r>
            <w:r w:rsidR="009D15B0" w:rsidRPr="006A07C8">
              <w:rPr>
                <w:rFonts w:ascii="Arial" w:hAnsi="Arial" w:cs="Arial"/>
                <w:b/>
              </w:rPr>
              <w:t xml:space="preserve">Competition Title: </w:t>
            </w:r>
          </w:p>
        </w:tc>
      </w:tr>
      <w:tr w:rsidR="006A07C8" w:rsidRPr="006A07C8" w14:paraId="30EE5656" w14:textId="77777777" w:rsidTr="00287BE3">
        <w:trPr>
          <w:cantSplit/>
          <w:trHeight w:val="320"/>
        </w:trPr>
        <w:tc>
          <w:tcPr>
            <w:tcW w:w="10632" w:type="dxa"/>
            <w:gridSpan w:val="5"/>
            <w:tcBorders>
              <w:left w:val="single" w:sz="4" w:space="0" w:color="auto"/>
              <w:right w:val="single" w:sz="4" w:space="0" w:color="auto"/>
            </w:tcBorders>
            <w:vAlign w:val="center"/>
          </w:tcPr>
          <w:p w14:paraId="27E7E5C9" w14:textId="77777777" w:rsidR="009D15B0" w:rsidRPr="006A07C8" w:rsidRDefault="009D15B0" w:rsidP="007370BB">
            <w:pPr>
              <w:rPr>
                <w:rFonts w:ascii="Arial" w:hAnsi="Arial" w:cs="Arial"/>
                <w:b/>
              </w:rPr>
            </w:pPr>
            <w:r w:rsidRPr="006A07C8">
              <w:rPr>
                <w:rFonts w:ascii="Arial" w:hAnsi="Arial" w:cs="Arial"/>
                <w:b/>
              </w:rPr>
              <w:t>Home Team</w:t>
            </w:r>
            <w:r w:rsidR="00A85EF7" w:rsidRPr="006A07C8">
              <w:rPr>
                <w:rFonts w:ascii="Arial" w:hAnsi="Arial" w:cs="Arial"/>
                <w:b/>
              </w:rPr>
              <w:t xml:space="preserve">: </w:t>
            </w:r>
          </w:p>
        </w:tc>
      </w:tr>
      <w:tr w:rsidR="006A07C8" w:rsidRPr="006A07C8" w14:paraId="6AC94810" w14:textId="77777777" w:rsidTr="00287BE3">
        <w:trPr>
          <w:cantSplit/>
          <w:trHeight w:val="320"/>
        </w:trPr>
        <w:tc>
          <w:tcPr>
            <w:tcW w:w="10632" w:type="dxa"/>
            <w:gridSpan w:val="5"/>
            <w:tcBorders>
              <w:left w:val="single" w:sz="4" w:space="0" w:color="auto"/>
              <w:right w:val="single" w:sz="4" w:space="0" w:color="auto"/>
            </w:tcBorders>
            <w:vAlign w:val="center"/>
          </w:tcPr>
          <w:p w14:paraId="2AB90381" w14:textId="77777777" w:rsidR="009D15B0" w:rsidRPr="006A07C8" w:rsidRDefault="009D15B0" w:rsidP="009D15B0">
            <w:pPr>
              <w:pStyle w:val="Heading3"/>
              <w:jc w:val="center"/>
              <w:rPr>
                <w:rFonts w:ascii="Arial" w:hAnsi="Arial" w:cs="Arial"/>
                <w:b/>
                <w:i/>
                <w:sz w:val="20"/>
              </w:rPr>
            </w:pPr>
            <w:r w:rsidRPr="006A07C8">
              <w:rPr>
                <w:rFonts w:ascii="Arial" w:hAnsi="Arial" w:cs="Arial"/>
                <w:b/>
                <w:i/>
                <w:sz w:val="20"/>
              </w:rPr>
              <w:t>versus</w:t>
            </w:r>
          </w:p>
        </w:tc>
      </w:tr>
      <w:tr w:rsidR="006A07C8" w:rsidRPr="006A07C8" w14:paraId="7CE04C6E" w14:textId="77777777" w:rsidTr="00287BE3">
        <w:trPr>
          <w:cantSplit/>
          <w:trHeight w:val="320"/>
        </w:trPr>
        <w:tc>
          <w:tcPr>
            <w:tcW w:w="10632" w:type="dxa"/>
            <w:gridSpan w:val="5"/>
            <w:tcBorders>
              <w:left w:val="single" w:sz="4" w:space="0" w:color="auto"/>
              <w:bottom w:val="single" w:sz="4" w:space="0" w:color="auto"/>
              <w:right w:val="single" w:sz="4" w:space="0" w:color="auto"/>
            </w:tcBorders>
            <w:vAlign w:val="center"/>
          </w:tcPr>
          <w:p w14:paraId="56C67EE4" w14:textId="77777777" w:rsidR="009D15B0" w:rsidRPr="006A07C8" w:rsidRDefault="009D15B0" w:rsidP="007370BB">
            <w:pPr>
              <w:rPr>
                <w:rFonts w:ascii="Arial" w:hAnsi="Arial" w:cs="Arial"/>
                <w:b/>
              </w:rPr>
            </w:pPr>
            <w:r w:rsidRPr="006A07C8">
              <w:rPr>
                <w:rFonts w:ascii="Arial" w:hAnsi="Arial" w:cs="Arial"/>
                <w:b/>
              </w:rPr>
              <w:t>Away Team</w:t>
            </w:r>
            <w:r w:rsidR="00A85EF7" w:rsidRPr="006A07C8">
              <w:rPr>
                <w:rFonts w:ascii="Arial" w:hAnsi="Arial" w:cs="Arial"/>
                <w:b/>
              </w:rPr>
              <w:t xml:space="preserve">: </w:t>
            </w:r>
          </w:p>
        </w:tc>
      </w:tr>
      <w:tr w:rsidR="006A07C8" w:rsidRPr="006A07C8" w14:paraId="5C19A496" w14:textId="77777777" w:rsidTr="00287BE3">
        <w:trPr>
          <w:cantSplit/>
          <w:trHeight w:val="320"/>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031DE813" w14:textId="77777777" w:rsidR="009D15B0" w:rsidRPr="006A07C8" w:rsidRDefault="009D15B0" w:rsidP="007370BB">
            <w:pPr>
              <w:rPr>
                <w:rFonts w:ascii="Arial" w:hAnsi="Arial" w:cs="Arial"/>
                <w:b/>
              </w:rPr>
            </w:pPr>
            <w:r w:rsidRPr="006A07C8">
              <w:rPr>
                <w:rFonts w:ascii="Arial" w:hAnsi="Arial" w:cs="Arial"/>
                <w:b/>
              </w:rPr>
              <w:t>Venue</w:t>
            </w:r>
            <w:r w:rsidR="00A85EF7" w:rsidRPr="006A07C8">
              <w:rPr>
                <w:rFonts w:ascii="Arial" w:hAnsi="Arial" w:cs="Arial"/>
                <w:b/>
              </w:rPr>
              <w:t xml:space="preserve">: </w:t>
            </w:r>
          </w:p>
        </w:tc>
      </w:tr>
      <w:tr w:rsidR="006A07C8" w:rsidRPr="006A07C8" w14:paraId="4F8760F1" w14:textId="77777777" w:rsidTr="00287BE3">
        <w:trPr>
          <w:cantSplit/>
          <w:trHeight w:val="320"/>
        </w:trPr>
        <w:tc>
          <w:tcPr>
            <w:tcW w:w="10632" w:type="dxa"/>
            <w:gridSpan w:val="5"/>
            <w:tcBorders>
              <w:left w:val="single" w:sz="4" w:space="0" w:color="auto"/>
              <w:bottom w:val="single" w:sz="4" w:space="0" w:color="auto"/>
              <w:right w:val="single" w:sz="4" w:space="0" w:color="auto"/>
            </w:tcBorders>
            <w:vAlign w:val="center"/>
          </w:tcPr>
          <w:p w14:paraId="169019A4" w14:textId="77777777" w:rsidR="004B425E" w:rsidRPr="006A07C8" w:rsidRDefault="004B425E" w:rsidP="007370BB">
            <w:pPr>
              <w:rPr>
                <w:rFonts w:ascii="Arial" w:hAnsi="Arial" w:cs="Arial"/>
                <w:b/>
              </w:rPr>
            </w:pPr>
            <w:r w:rsidRPr="006A07C8">
              <w:rPr>
                <w:rFonts w:ascii="Arial" w:hAnsi="Arial" w:cs="Arial"/>
                <w:b/>
              </w:rPr>
              <w:t>Match date:</w:t>
            </w:r>
          </w:p>
        </w:tc>
      </w:tr>
      <w:tr w:rsidR="006A07C8" w:rsidRPr="006A07C8" w14:paraId="3074BCCD" w14:textId="77777777" w:rsidTr="00287BE3">
        <w:trPr>
          <w:cantSplit/>
          <w:trHeight w:val="368"/>
        </w:trPr>
        <w:tc>
          <w:tcPr>
            <w:tcW w:w="5637" w:type="dxa"/>
            <w:gridSpan w:val="3"/>
            <w:tcBorders>
              <w:top w:val="single" w:sz="4" w:space="0" w:color="auto"/>
              <w:left w:val="single" w:sz="4" w:space="0" w:color="auto"/>
              <w:right w:val="single" w:sz="4" w:space="0" w:color="auto"/>
            </w:tcBorders>
            <w:vAlign w:val="center"/>
          </w:tcPr>
          <w:p w14:paraId="52F35742" w14:textId="77777777" w:rsidR="00A85EF7" w:rsidRPr="006A07C8" w:rsidRDefault="00A85EF7" w:rsidP="009D15B0">
            <w:pPr>
              <w:rPr>
                <w:rFonts w:ascii="Arial" w:hAnsi="Arial" w:cs="Arial"/>
                <w:b/>
              </w:rPr>
            </w:pPr>
            <w:r w:rsidRPr="006A07C8">
              <w:rPr>
                <w:rFonts w:ascii="Arial" w:hAnsi="Arial" w:cs="Arial"/>
                <w:b/>
              </w:rPr>
              <w:t>Player Name</w:t>
            </w:r>
          </w:p>
        </w:tc>
        <w:tc>
          <w:tcPr>
            <w:tcW w:w="3010" w:type="dxa"/>
            <w:tcBorders>
              <w:top w:val="single" w:sz="4" w:space="0" w:color="auto"/>
              <w:left w:val="single" w:sz="4" w:space="0" w:color="auto"/>
              <w:right w:val="single" w:sz="4" w:space="0" w:color="auto"/>
            </w:tcBorders>
            <w:vAlign w:val="center"/>
          </w:tcPr>
          <w:p w14:paraId="4B8A8F4B" w14:textId="71277F28" w:rsidR="00A85EF7" w:rsidRPr="006A07C8" w:rsidRDefault="00BF40C1" w:rsidP="00A85EF7">
            <w:pPr>
              <w:jc w:val="center"/>
              <w:rPr>
                <w:rFonts w:ascii="Arial" w:hAnsi="Arial" w:cs="Arial"/>
                <w:b/>
              </w:rPr>
            </w:pPr>
            <w:r w:rsidRPr="006A07C8">
              <w:rPr>
                <w:rFonts w:ascii="Arial" w:hAnsi="Arial" w:cs="Arial"/>
                <w:b/>
              </w:rPr>
              <w:t>Pro Club Academy</w:t>
            </w:r>
          </w:p>
        </w:tc>
        <w:tc>
          <w:tcPr>
            <w:tcW w:w="1985" w:type="dxa"/>
            <w:tcBorders>
              <w:top w:val="single" w:sz="4" w:space="0" w:color="auto"/>
              <w:left w:val="single" w:sz="4" w:space="0" w:color="auto"/>
              <w:right w:val="single" w:sz="4" w:space="0" w:color="auto"/>
            </w:tcBorders>
            <w:vAlign w:val="center"/>
          </w:tcPr>
          <w:p w14:paraId="3C9D8397" w14:textId="77777777" w:rsidR="00A85EF7" w:rsidRPr="006A07C8" w:rsidRDefault="00A85EF7" w:rsidP="00A85EF7">
            <w:pPr>
              <w:jc w:val="center"/>
              <w:rPr>
                <w:rFonts w:ascii="Arial" w:hAnsi="Arial" w:cs="Arial"/>
                <w:b/>
              </w:rPr>
            </w:pPr>
            <w:r w:rsidRPr="006A07C8">
              <w:rPr>
                <w:rFonts w:ascii="Arial" w:hAnsi="Arial" w:cs="Arial"/>
                <w:b/>
              </w:rPr>
              <w:t>D.O.B</w:t>
            </w:r>
          </w:p>
        </w:tc>
      </w:tr>
      <w:tr w:rsidR="006A07C8" w:rsidRPr="006A07C8" w14:paraId="0605B8A2" w14:textId="77777777" w:rsidTr="00287BE3">
        <w:trPr>
          <w:cantSplit/>
          <w:trHeight w:val="368"/>
        </w:trPr>
        <w:tc>
          <w:tcPr>
            <w:tcW w:w="5637" w:type="dxa"/>
            <w:gridSpan w:val="3"/>
            <w:tcBorders>
              <w:top w:val="single" w:sz="4" w:space="0" w:color="auto"/>
              <w:left w:val="single" w:sz="4" w:space="0" w:color="auto"/>
              <w:right w:val="single" w:sz="4" w:space="0" w:color="auto"/>
            </w:tcBorders>
            <w:vAlign w:val="center"/>
          </w:tcPr>
          <w:p w14:paraId="4782DA0D" w14:textId="77777777" w:rsidR="00A85EF7" w:rsidRPr="006A07C8" w:rsidRDefault="00A85EF7" w:rsidP="009D15B0">
            <w:pPr>
              <w:rPr>
                <w:rFonts w:ascii="Arial" w:hAnsi="Arial" w:cs="Arial"/>
              </w:rPr>
            </w:pPr>
            <w:r w:rsidRPr="006A07C8">
              <w:rPr>
                <w:rFonts w:ascii="Arial" w:hAnsi="Arial" w:cs="Arial"/>
              </w:rPr>
              <w:t xml:space="preserve">1 </w:t>
            </w:r>
          </w:p>
        </w:tc>
        <w:tc>
          <w:tcPr>
            <w:tcW w:w="3010" w:type="dxa"/>
            <w:tcBorders>
              <w:top w:val="single" w:sz="4" w:space="0" w:color="auto"/>
              <w:left w:val="single" w:sz="4" w:space="0" w:color="auto"/>
              <w:right w:val="single" w:sz="4" w:space="0" w:color="auto"/>
            </w:tcBorders>
            <w:vAlign w:val="center"/>
          </w:tcPr>
          <w:p w14:paraId="02EB378F" w14:textId="77777777" w:rsidR="00A85EF7" w:rsidRPr="006A07C8" w:rsidRDefault="00A85EF7" w:rsidP="00A85EF7">
            <w:pPr>
              <w:rPr>
                <w:rFonts w:ascii="Arial" w:hAnsi="Arial" w:cs="Arial"/>
              </w:rPr>
            </w:pPr>
          </w:p>
        </w:tc>
        <w:tc>
          <w:tcPr>
            <w:tcW w:w="1985" w:type="dxa"/>
            <w:tcBorders>
              <w:top w:val="single" w:sz="4" w:space="0" w:color="auto"/>
              <w:left w:val="single" w:sz="4" w:space="0" w:color="auto"/>
              <w:right w:val="single" w:sz="4" w:space="0" w:color="auto"/>
            </w:tcBorders>
            <w:vAlign w:val="center"/>
          </w:tcPr>
          <w:p w14:paraId="6A05A809" w14:textId="77777777" w:rsidR="00A85EF7" w:rsidRPr="006A07C8" w:rsidRDefault="00A85EF7" w:rsidP="009D15B0">
            <w:pPr>
              <w:rPr>
                <w:rFonts w:ascii="Arial" w:hAnsi="Arial" w:cs="Arial"/>
              </w:rPr>
            </w:pPr>
          </w:p>
        </w:tc>
      </w:tr>
      <w:tr w:rsidR="006A07C8" w:rsidRPr="006A07C8" w14:paraId="6AE6752F" w14:textId="77777777" w:rsidTr="00287BE3">
        <w:trPr>
          <w:cantSplit/>
          <w:trHeight w:val="368"/>
        </w:trPr>
        <w:tc>
          <w:tcPr>
            <w:tcW w:w="5637" w:type="dxa"/>
            <w:gridSpan w:val="3"/>
            <w:tcBorders>
              <w:left w:val="single" w:sz="4" w:space="0" w:color="auto"/>
              <w:right w:val="single" w:sz="4" w:space="0" w:color="auto"/>
            </w:tcBorders>
            <w:vAlign w:val="center"/>
          </w:tcPr>
          <w:p w14:paraId="5824BEF3" w14:textId="77777777" w:rsidR="00A85EF7" w:rsidRPr="006A07C8" w:rsidRDefault="00A85EF7" w:rsidP="009D15B0">
            <w:pPr>
              <w:rPr>
                <w:rFonts w:ascii="Arial" w:hAnsi="Arial" w:cs="Arial"/>
              </w:rPr>
            </w:pPr>
            <w:r w:rsidRPr="006A07C8">
              <w:rPr>
                <w:rFonts w:ascii="Arial" w:hAnsi="Arial" w:cs="Arial"/>
              </w:rPr>
              <w:t xml:space="preserve">2 </w:t>
            </w:r>
          </w:p>
        </w:tc>
        <w:tc>
          <w:tcPr>
            <w:tcW w:w="3010" w:type="dxa"/>
            <w:tcBorders>
              <w:left w:val="single" w:sz="4" w:space="0" w:color="auto"/>
              <w:right w:val="single" w:sz="4" w:space="0" w:color="auto"/>
            </w:tcBorders>
            <w:vAlign w:val="center"/>
          </w:tcPr>
          <w:p w14:paraId="5A39BBE3"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41C8F396" w14:textId="77777777" w:rsidR="00A85EF7" w:rsidRPr="006A07C8" w:rsidRDefault="00A85EF7" w:rsidP="009D15B0">
            <w:pPr>
              <w:rPr>
                <w:rFonts w:ascii="Arial" w:hAnsi="Arial" w:cs="Arial"/>
              </w:rPr>
            </w:pPr>
          </w:p>
        </w:tc>
      </w:tr>
      <w:tr w:rsidR="006A07C8" w:rsidRPr="006A07C8" w14:paraId="128C26E1" w14:textId="77777777" w:rsidTr="00287BE3">
        <w:trPr>
          <w:cantSplit/>
          <w:trHeight w:val="368"/>
        </w:trPr>
        <w:tc>
          <w:tcPr>
            <w:tcW w:w="5637" w:type="dxa"/>
            <w:gridSpan w:val="3"/>
            <w:tcBorders>
              <w:left w:val="single" w:sz="4" w:space="0" w:color="auto"/>
              <w:bottom w:val="single" w:sz="4" w:space="0" w:color="auto"/>
              <w:right w:val="single" w:sz="4" w:space="0" w:color="auto"/>
            </w:tcBorders>
            <w:vAlign w:val="center"/>
          </w:tcPr>
          <w:p w14:paraId="5A6B119C" w14:textId="77777777" w:rsidR="00A85EF7" w:rsidRPr="006A07C8" w:rsidRDefault="00A85EF7" w:rsidP="009D15B0">
            <w:pPr>
              <w:rPr>
                <w:rFonts w:ascii="Arial" w:hAnsi="Arial" w:cs="Arial"/>
              </w:rPr>
            </w:pPr>
            <w:r w:rsidRPr="006A07C8">
              <w:rPr>
                <w:rFonts w:ascii="Arial" w:hAnsi="Arial" w:cs="Arial"/>
              </w:rPr>
              <w:t xml:space="preserve">3 </w:t>
            </w:r>
          </w:p>
        </w:tc>
        <w:tc>
          <w:tcPr>
            <w:tcW w:w="3010" w:type="dxa"/>
            <w:tcBorders>
              <w:left w:val="single" w:sz="4" w:space="0" w:color="auto"/>
              <w:bottom w:val="single" w:sz="4" w:space="0" w:color="auto"/>
              <w:right w:val="single" w:sz="4" w:space="0" w:color="auto"/>
            </w:tcBorders>
            <w:vAlign w:val="center"/>
          </w:tcPr>
          <w:p w14:paraId="72A3D3EC" w14:textId="77777777" w:rsidR="00A85EF7" w:rsidRPr="006A07C8" w:rsidRDefault="00A85EF7" w:rsidP="00A85EF7">
            <w:pPr>
              <w:rPr>
                <w:rFonts w:ascii="Arial" w:hAnsi="Arial" w:cs="Arial"/>
              </w:rPr>
            </w:pPr>
          </w:p>
        </w:tc>
        <w:tc>
          <w:tcPr>
            <w:tcW w:w="1985" w:type="dxa"/>
            <w:tcBorders>
              <w:left w:val="single" w:sz="4" w:space="0" w:color="auto"/>
              <w:bottom w:val="single" w:sz="4" w:space="0" w:color="auto"/>
              <w:right w:val="single" w:sz="4" w:space="0" w:color="auto"/>
            </w:tcBorders>
            <w:vAlign w:val="center"/>
          </w:tcPr>
          <w:p w14:paraId="0D0B940D" w14:textId="77777777" w:rsidR="00A85EF7" w:rsidRPr="006A07C8" w:rsidRDefault="00A85EF7" w:rsidP="009D15B0">
            <w:pPr>
              <w:rPr>
                <w:rFonts w:ascii="Arial" w:hAnsi="Arial" w:cs="Arial"/>
              </w:rPr>
            </w:pPr>
          </w:p>
        </w:tc>
      </w:tr>
      <w:tr w:rsidR="006A07C8" w:rsidRPr="006A07C8" w14:paraId="49C71973" w14:textId="77777777" w:rsidTr="00287BE3">
        <w:trPr>
          <w:cantSplit/>
          <w:trHeight w:val="368"/>
        </w:trPr>
        <w:tc>
          <w:tcPr>
            <w:tcW w:w="5637" w:type="dxa"/>
            <w:gridSpan w:val="3"/>
            <w:tcBorders>
              <w:top w:val="single" w:sz="4" w:space="0" w:color="auto"/>
              <w:left w:val="single" w:sz="4" w:space="0" w:color="auto"/>
              <w:right w:val="single" w:sz="4" w:space="0" w:color="auto"/>
            </w:tcBorders>
            <w:vAlign w:val="center"/>
          </w:tcPr>
          <w:p w14:paraId="76D556C7" w14:textId="46F38ABE" w:rsidR="00A85EF7" w:rsidRPr="006A07C8" w:rsidRDefault="00A85EF7" w:rsidP="009D15B0">
            <w:pPr>
              <w:rPr>
                <w:rFonts w:ascii="Arial" w:hAnsi="Arial" w:cs="Arial"/>
              </w:rPr>
            </w:pPr>
            <w:r w:rsidRPr="006A07C8">
              <w:rPr>
                <w:rFonts w:ascii="Arial" w:hAnsi="Arial" w:cs="Arial"/>
              </w:rPr>
              <w:t xml:space="preserve">4 </w:t>
            </w:r>
          </w:p>
        </w:tc>
        <w:tc>
          <w:tcPr>
            <w:tcW w:w="3010" w:type="dxa"/>
            <w:tcBorders>
              <w:top w:val="single" w:sz="4" w:space="0" w:color="auto"/>
              <w:left w:val="single" w:sz="4" w:space="0" w:color="auto"/>
              <w:right w:val="single" w:sz="4" w:space="0" w:color="auto"/>
            </w:tcBorders>
            <w:vAlign w:val="center"/>
          </w:tcPr>
          <w:p w14:paraId="0E27B00A" w14:textId="77777777" w:rsidR="00A85EF7" w:rsidRPr="006A07C8" w:rsidRDefault="00A85EF7" w:rsidP="00A85EF7">
            <w:pPr>
              <w:rPr>
                <w:rFonts w:ascii="Arial" w:hAnsi="Arial" w:cs="Arial"/>
              </w:rPr>
            </w:pPr>
          </w:p>
        </w:tc>
        <w:tc>
          <w:tcPr>
            <w:tcW w:w="1985" w:type="dxa"/>
            <w:tcBorders>
              <w:top w:val="single" w:sz="4" w:space="0" w:color="auto"/>
              <w:left w:val="single" w:sz="4" w:space="0" w:color="auto"/>
              <w:right w:val="single" w:sz="4" w:space="0" w:color="auto"/>
            </w:tcBorders>
            <w:vAlign w:val="center"/>
          </w:tcPr>
          <w:p w14:paraId="60061E4C" w14:textId="77777777" w:rsidR="00A85EF7" w:rsidRPr="006A07C8" w:rsidRDefault="00A85EF7" w:rsidP="009D15B0">
            <w:pPr>
              <w:rPr>
                <w:rFonts w:ascii="Arial" w:hAnsi="Arial" w:cs="Arial"/>
              </w:rPr>
            </w:pPr>
          </w:p>
        </w:tc>
      </w:tr>
      <w:tr w:rsidR="006A07C8" w:rsidRPr="006A07C8" w14:paraId="4319D8C8" w14:textId="77777777" w:rsidTr="00287BE3">
        <w:trPr>
          <w:cantSplit/>
          <w:trHeight w:val="368"/>
        </w:trPr>
        <w:tc>
          <w:tcPr>
            <w:tcW w:w="5637" w:type="dxa"/>
            <w:gridSpan w:val="3"/>
            <w:tcBorders>
              <w:left w:val="single" w:sz="4" w:space="0" w:color="auto"/>
              <w:right w:val="single" w:sz="4" w:space="0" w:color="auto"/>
            </w:tcBorders>
            <w:vAlign w:val="center"/>
          </w:tcPr>
          <w:p w14:paraId="466A6389" w14:textId="7E6AD5F5" w:rsidR="00A85EF7" w:rsidRPr="006A07C8" w:rsidRDefault="00A85EF7" w:rsidP="009D15B0">
            <w:pPr>
              <w:rPr>
                <w:rFonts w:ascii="Arial" w:hAnsi="Arial" w:cs="Arial"/>
              </w:rPr>
            </w:pPr>
            <w:r w:rsidRPr="006A07C8">
              <w:rPr>
                <w:rFonts w:ascii="Arial" w:hAnsi="Arial" w:cs="Arial"/>
              </w:rPr>
              <w:t xml:space="preserve">5 </w:t>
            </w:r>
          </w:p>
        </w:tc>
        <w:tc>
          <w:tcPr>
            <w:tcW w:w="3010" w:type="dxa"/>
            <w:tcBorders>
              <w:left w:val="single" w:sz="4" w:space="0" w:color="auto"/>
              <w:right w:val="single" w:sz="4" w:space="0" w:color="auto"/>
            </w:tcBorders>
            <w:vAlign w:val="center"/>
          </w:tcPr>
          <w:p w14:paraId="44EAFD9C"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4B94D5A5" w14:textId="77777777" w:rsidR="00A85EF7" w:rsidRPr="006A07C8" w:rsidRDefault="00A85EF7" w:rsidP="009D15B0">
            <w:pPr>
              <w:rPr>
                <w:rFonts w:ascii="Arial" w:hAnsi="Arial" w:cs="Arial"/>
              </w:rPr>
            </w:pPr>
          </w:p>
        </w:tc>
      </w:tr>
      <w:tr w:rsidR="006A07C8" w:rsidRPr="006A07C8" w14:paraId="1388D881" w14:textId="77777777" w:rsidTr="00287BE3">
        <w:trPr>
          <w:cantSplit/>
          <w:trHeight w:val="368"/>
        </w:trPr>
        <w:tc>
          <w:tcPr>
            <w:tcW w:w="5637" w:type="dxa"/>
            <w:gridSpan w:val="3"/>
            <w:tcBorders>
              <w:left w:val="single" w:sz="4" w:space="0" w:color="auto"/>
              <w:right w:val="single" w:sz="4" w:space="0" w:color="auto"/>
            </w:tcBorders>
            <w:vAlign w:val="center"/>
          </w:tcPr>
          <w:p w14:paraId="10226457" w14:textId="77777777" w:rsidR="00A85EF7" w:rsidRPr="006A07C8" w:rsidRDefault="00A85EF7" w:rsidP="009D15B0">
            <w:pPr>
              <w:rPr>
                <w:rFonts w:ascii="Arial" w:hAnsi="Arial" w:cs="Arial"/>
              </w:rPr>
            </w:pPr>
            <w:r w:rsidRPr="006A07C8">
              <w:rPr>
                <w:rFonts w:ascii="Arial" w:hAnsi="Arial" w:cs="Arial"/>
              </w:rPr>
              <w:t xml:space="preserve">6 </w:t>
            </w:r>
          </w:p>
        </w:tc>
        <w:tc>
          <w:tcPr>
            <w:tcW w:w="3010" w:type="dxa"/>
            <w:tcBorders>
              <w:left w:val="single" w:sz="4" w:space="0" w:color="auto"/>
              <w:right w:val="single" w:sz="4" w:space="0" w:color="auto"/>
            </w:tcBorders>
            <w:vAlign w:val="center"/>
          </w:tcPr>
          <w:p w14:paraId="3DEEC669"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3656B9AB" w14:textId="77777777" w:rsidR="00A85EF7" w:rsidRPr="006A07C8" w:rsidRDefault="00A85EF7" w:rsidP="009D15B0">
            <w:pPr>
              <w:rPr>
                <w:rFonts w:ascii="Arial" w:hAnsi="Arial" w:cs="Arial"/>
              </w:rPr>
            </w:pPr>
          </w:p>
        </w:tc>
      </w:tr>
      <w:tr w:rsidR="006A07C8" w:rsidRPr="006A07C8" w14:paraId="653F1920" w14:textId="77777777" w:rsidTr="00287BE3">
        <w:trPr>
          <w:cantSplit/>
          <w:trHeight w:val="368"/>
        </w:trPr>
        <w:tc>
          <w:tcPr>
            <w:tcW w:w="5637" w:type="dxa"/>
            <w:gridSpan w:val="3"/>
            <w:tcBorders>
              <w:left w:val="single" w:sz="4" w:space="0" w:color="auto"/>
              <w:right w:val="single" w:sz="4" w:space="0" w:color="auto"/>
            </w:tcBorders>
            <w:vAlign w:val="center"/>
          </w:tcPr>
          <w:p w14:paraId="12277B53" w14:textId="4329857D" w:rsidR="00A85EF7" w:rsidRPr="006A07C8" w:rsidRDefault="00A85EF7" w:rsidP="009D15B0">
            <w:pPr>
              <w:rPr>
                <w:rFonts w:ascii="Arial" w:hAnsi="Arial" w:cs="Arial"/>
              </w:rPr>
            </w:pPr>
            <w:r w:rsidRPr="006A07C8">
              <w:rPr>
                <w:rFonts w:ascii="Arial" w:hAnsi="Arial" w:cs="Arial"/>
              </w:rPr>
              <w:t xml:space="preserve">7 </w:t>
            </w:r>
          </w:p>
        </w:tc>
        <w:tc>
          <w:tcPr>
            <w:tcW w:w="3010" w:type="dxa"/>
            <w:tcBorders>
              <w:left w:val="single" w:sz="4" w:space="0" w:color="auto"/>
              <w:right w:val="single" w:sz="4" w:space="0" w:color="auto"/>
            </w:tcBorders>
            <w:vAlign w:val="center"/>
          </w:tcPr>
          <w:p w14:paraId="45FB0818"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049F31CB" w14:textId="77777777" w:rsidR="00A85EF7" w:rsidRPr="006A07C8" w:rsidRDefault="00A85EF7" w:rsidP="009D15B0">
            <w:pPr>
              <w:rPr>
                <w:rFonts w:ascii="Arial" w:hAnsi="Arial" w:cs="Arial"/>
              </w:rPr>
            </w:pPr>
          </w:p>
        </w:tc>
      </w:tr>
      <w:tr w:rsidR="006A07C8" w:rsidRPr="006A07C8" w14:paraId="74401F6D" w14:textId="77777777" w:rsidTr="00287BE3">
        <w:trPr>
          <w:cantSplit/>
          <w:trHeight w:val="368"/>
        </w:trPr>
        <w:tc>
          <w:tcPr>
            <w:tcW w:w="5637" w:type="dxa"/>
            <w:gridSpan w:val="3"/>
            <w:tcBorders>
              <w:left w:val="single" w:sz="4" w:space="0" w:color="auto"/>
              <w:right w:val="single" w:sz="4" w:space="0" w:color="auto"/>
            </w:tcBorders>
            <w:vAlign w:val="center"/>
          </w:tcPr>
          <w:p w14:paraId="4436552F" w14:textId="7AF35B82" w:rsidR="00A85EF7" w:rsidRPr="006A07C8" w:rsidRDefault="00A85EF7" w:rsidP="009D15B0">
            <w:pPr>
              <w:rPr>
                <w:rFonts w:ascii="Arial" w:hAnsi="Arial" w:cs="Arial"/>
              </w:rPr>
            </w:pPr>
            <w:r w:rsidRPr="006A07C8">
              <w:rPr>
                <w:rFonts w:ascii="Arial" w:hAnsi="Arial" w:cs="Arial"/>
              </w:rPr>
              <w:t xml:space="preserve">8 </w:t>
            </w:r>
          </w:p>
        </w:tc>
        <w:tc>
          <w:tcPr>
            <w:tcW w:w="3010" w:type="dxa"/>
            <w:tcBorders>
              <w:left w:val="single" w:sz="4" w:space="0" w:color="auto"/>
              <w:right w:val="single" w:sz="4" w:space="0" w:color="auto"/>
            </w:tcBorders>
            <w:vAlign w:val="center"/>
          </w:tcPr>
          <w:p w14:paraId="53128261"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62486C05" w14:textId="77777777" w:rsidR="00A85EF7" w:rsidRPr="006A07C8" w:rsidRDefault="00A85EF7" w:rsidP="009D15B0">
            <w:pPr>
              <w:rPr>
                <w:rFonts w:ascii="Arial" w:hAnsi="Arial" w:cs="Arial"/>
              </w:rPr>
            </w:pPr>
          </w:p>
        </w:tc>
      </w:tr>
      <w:tr w:rsidR="006A07C8" w:rsidRPr="006A07C8" w14:paraId="68610E42" w14:textId="77777777" w:rsidTr="00287BE3">
        <w:trPr>
          <w:cantSplit/>
          <w:trHeight w:val="368"/>
        </w:trPr>
        <w:tc>
          <w:tcPr>
            <w:tcW w:w="5637" w:type="dxa"/>
            <w:gridSpan w:val="3"/>
            <w:tcBorders>
              <w:left w:val="single" w:sz="4" w:space="0" w:color="auto"/>
              <w:right w:val="single" w:sz="4" w:space="0" w:color="auto"/>
            </w:tcBorders>
            <w:vAlign w:val="center"/>
          </w:tcPr>
          <w:p w14:paraId="3028E5F0" w14:textId="148CCE36" w:rsidR="00A85EF7" w:rsidRPr="006A07C8" w:rsidRDefault="00A85EF7" w:rsidP="009D15B0">
            <w:pPr>
              <w:rPr>
                <w:rFonts w:ascii="Arial" w:hAnsi="Arial" w:cs="Arial"/>
              </w:rPr>
            </w:pPr>
            <w:r w:rsidRPr="006A07C8">
              <w:rPr>
                <w:rFonts w:ascii="Arial" w:hAnsi="Arial" w:cs="Arial"/>
              </w:rPr>
              <w:t xml:space="preserve">9 </w:t>
            </w:r>
          </w:p>
        </w:tc>
        <w:tc>
          <w:tcPr>
            <w:tcW w:w="3010" w:type="dxa"/>
            <w:tcBorders>
              <w:left w:val="single" w:sz="4" w:space="0" w:color="auto"/>
              <w:right w:val="single" w:sz="4" w:space="0" w:color="auto"/>
            </w:tcBorders>
            <w:vAlign w:val="center"/>
          </w:tcPr>
          <w:p w14:paraId="4101652C"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4B99056E" w14:textId="77777777" w:rsidR="00A85EF7" w:rsidRPr="006A07C8" w:rsidRDefault="00A85EF7" w:rsidP="009D15B0">
            <w:pPr>
              <w:rPr>
                <w:rFonts w:ascii="Arial" w:hAnsi="Arial" w:cs="Arial"/>
              </w:rPr>
            </w:pPr>
          </w:p>
        </w:tc>
      </w:tr>
      <w:tr w:rsidR="006A07C8" w:rsidRPr="006A07C8" w14:paraId="51650E05" w14:textId="77777777" w:rsidTr="00287BE3">
        <w:trPr>
          <w:cantSplit/>
          <w:trHeight w:val="368"/>
        </w:trPr>
        <w:tc>
          <w:tcPr>
            <w:tcW w:w="5637" w:type="dxa"/>
            <w:gridSpan w:val="3"/>
            <w:tcBorders>
              <w:left w:val="single" w:sz="4" w:space="0" w:color="auto"/>
              <w:right w:val="single" w:sz="4" w:space="0" w:color="auto"/>
            </w:tcBorders>
            <w:vAlign w:val="center"/>
          </w:tcPr>
          <w:p w14:paraId="265B2576" w14:textId="3A45016B" w:rsidR="00A85EF7" w:rsidRPr="006A07C8" w:rsidRDefault="00A85EF7" w:rsidP="009D15B0">
            <w:pPr>
              <w:rPr>
                <w:rFonts w:ascii="Arial" w:hAnsi="Arial" w:cs="Arial"/>
              </w:rPr>
            </w:pPr>
            <w:r w:rsidRPr="006A07C8">
              <w:rPr>
                <w:rFonts w:ascii="Arial" w:hAnsi="Arial" w:cs="Arial"/>
              </w:rPr>
              <w:t xml:space="preserve">10 </w:t>
            </w:r>
          </w:p>
        </w:tc>
        <w:tc>
          <w:tcPr>
            <w:tcW w:w="3010" w:type="dxa"/>
            <w:tcBorders>
              <w:left w:val="single" w:sz="4" w:space="0" w:color="auto"/>
              <w:right w:val="single" w:sz="4" w:space="0" w:color="auto"/>
            </w:tcBorders>
            <w:vAlign w:val="center"/>
          </w:tcPr>
          <w:p w14:paraId="1299C43A"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4DDBEF00" w14:textId="77777777" w:rsidR="00A85EF7" w:rsidRPr="006A07C8" w:rsidRDefault="00A85EF7" w:rsidP="009D15B0">
            <w:pPr>
              <w:rPr>
                <w:rFonts w:ascii="Arial" w:hAnsi="Arial" w:cs="Arial"/>
              </w:rPr>
            </w:pPr>
          </w:p>
        </w:tc>
      </w:tr>
      <w:tr w:rsidR="006A07C8" w:rsidRPr="006A07C8" w14:paraId="12B33C81" w14:textId="77777777" w:rsidTr="00287BE3">
        <w:trPr>
          <w:cantSplit/>
          <w:trHeight w:val="368"/>
        </w:trPr>
        <w:tc>
          <w:tcPr>
            <w:tcW w:w="5637" w:type="dxa"/>
            <w:gridSpan w:val="3"/>
            <w:tcBorders>
              <w:left w:val="single" w:sz="4" w:space="0" w:color="auto"/>
              <w:right w:val="single" w:sz="4" w:space="0" w:color="auto"/>
            </w:tcBorders>
            <w:vAlign w:val="center"/>
          </w:tcPr>
          <w:p w14:paraId="4A6F1F34" w14:textId="792BA0F8" w:rsidR="00A85EF7" w:rsidRPr="006A07C8" w:rsidRDefault="00A85EF7" w:rsidP="009D15B0">
            <w:pPr>
              <w:rPr>
                <w:rFonts w:ascii="Arial" w:hAnsi="Arial" w:cs="Arial"/>
              </w:rPr>
            </w:pPr>
            <w:r w:rsidRPr="006A07C8">
              <w:rPr>
                <w:rFonts w:ascii="Arial" w:hAnsi="Arial" w:cs="Arial"/>
              </w:rPr>
              <w:t xml:space="preserve">11 </w:t>
            </w:r>
          </w:p>
        </w:tc>
        <w:tc>
          <w:tcPr>
            <w:tcW w:w="3010" w:type="dxa"/>
            <w:tcBorders>
              <w:left w:val="single" w:sz="4" w:space="0" w:color="auto"/>
              <w:right w:val="single" w:sz="4" w:space="0" w:color="auto"/>
            </w:tcBorders>
            <w:vAlign w:val="center"/>
          </w:tcPr>
          <w:p w14:paraId="3461D779"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3CF2D8B6" w14:textId="77777777" w:rsidR="00A85EF7" w:rsidRPr="006A07C8" w:rsidRDefault="00A85EF7" w:rsidP="009D15B0">
            <w:pPr>
              <w:rPr>
                <w:rFonts w:ascii="Arial" w:hAnsi="Arial" w:cs="Arial"/>
              </w:rPr>
            </w:pPr>
          </w:p>
        </w:tc>
      </w:tr>
      <w:tr w:rsidR="006A07C8" w:rsidRPr="006A07C8" w14:paraId="21ABB7F5" w14:textId="77777777" w:rsidTr="00287BE3">
        <w:trPr>
          <w:cantSplit/>
          <w:trHeight w:val="368"/>
        </w:trPr>
        <w:tc>
          <w:tcPr>
            <w:tcW w:w="10632" w:type="dxa"/>
            <w:gridSpan w:val="5"/>
            <w:tcBorders>
              <w:left w:val="single" w:sz="4" w:space="0" w:color="auto"/>
              <w:right w:val="single" w:sz="4" w:space="0" w:color="auto"/>
            </w:tcBorders>
            <w:vAlign w:val="center"/>
          </w:tcPr>
          <w:p w14:paraId="6876902A" w14:textId="1435A10C" w:rsidR="007B6EE7" w:rsidRPr="006A07C8" w:rsidRDefault="007B6EE7" w:rsidP="002F2324">
            <w:pPr>
              <w:pStyle w:val="Heading5"/>
              <w:rPr>
                <w:rFonts w:ascii="Arial" w:hAnsi="Arial" w:cs="Arial"/>
                <w:b w:val="0"/>
                <w:sz w:val="20"/>
              </w:rPr>
            </w:pPr>
            <w:r w:rsidRPr="006A07C8">
              <w:rPr>
                <w:rFonts w:ascii="Arial" w:hAnsi="Arial" w:cs="Arial"/>
                <w:sz w:val="20"/>
              </w:rPr>
              <w:t>Substitutes</w:t>
            </w:r>
          </w:p>
        </w:tc>
      </w:tr>
      <w:tr w:rsidR="006A07C8" w:rsidRPr="006A07C8" w14:paraId="4FB2FB57" w14:textId="77777777" w:rsidTr="00287BE3">
        <w:trPr>
          <w:cantSplit/>
          <w:trHeight w:val="368"/>
        </w:trPr>
        <w:tc>
          <w:tcPr>
            <w:tcW w:w="5637" w:type="dxa"/>
            <w:gridSpan w:val="3"/>
            <w:tcBorders>
              <w:left w:val="single" w:sz="4" w:space="0" w:color="auto"/>
              <w:right w:val="single" w:sz="4" w:space="0" w:color="auto"/>
            </w:tcBorders>
            <w:vAlign w:val="center"/>
          </w:tcPr>
          <w:p w14:paraId="77834FD9" w14:textId="3C6C47C0" w:rsidR="00A85EF7" w:rsidRPr="006A07C8" w:rsidRDefault="00A85EF7" w:rsidP="009D15B0">
            <w:pPr>
              <w:pStyle w:val="Heading5"/>
              <w:jc w:val="left"/>
              <w:rPr>
                <w:rFonts w:ascii="Arial" w:hAnsi="Arial" w:cs="Arial"/>
                <w:b w:val="0"/>
                <w:sz w:val="20"/>
              </w:rPr>
            </w:pPr>
            <w:r w:rsidRPr="006A07C8">
              <w:rPr>
                <w:rFonts w:ascii="Arial" w:hAnsi="Arial" w:cs="Arial"/>
                <w:b w:val="0"/>
                <w:sz w:val="20"/>
              </w:rPr>
              <w:t xml:space="preserve">12 </w:t>
            </w:r>
          </w:p>
        </w:tc>
        <w:tc>
          <w:tcPr>
            <w:tcW w:w="3010" w:type="dxa"/>
            <w:tcBorders>
              <w:left w:val="single" w:sz="4" w:space="0" w:color="auto"/>
              <w:right w:val="single" w:sz="4" w:space="0" w:color="auto"/>
            </w:tcBorders>
            <w:vAlign w:val="center"/>
          </w:tcPr>
          <w:p w14:paraId="0FB78278" w14:textId="77777777" w:rsidR="00A85EF7" w:rsidRPr="006A07C8" w:rsidRDefault="00A85EF7" w:rsidP="00A85EF7">
            <w:pPr>
              <w:pStyle w:val="Heading5"/>
              <w:jc w:val="left"/>
              <w:rPr>
                <w:rFonts w:ascii="Arial" w:hAnsi="Arial" w:cs="Arial"/>
                <w:b w:val="0"/>
                <w:sz w:val="20"/>
              </w:rPr>
            </w:pPr>
          </w:p>
        </w:tc>
        <w:tc>
          <w:tcPr>
            <w:tcW w:w="1985" w:type="dxa"/>
            <w:tcBorders>
              <w:left w:val="single" w:sz="4" w:space="0" w:color="auto"/>
              <w:right w:val="single" w:sz="4" w:space="0" w:color="auto"/>
            </w:tcBorders>
            <w:vAlign w:val="center"/>
          </w:tcPr>
          <w:p w14:paraId="1FC39945" w14:textId="77777777" w:rsidR="00A85EF7" w:rsidRPr="006A07C8" w:rsidRDefault="00A85EF7" w:rsidP="009D15B0">
            <w:pPr>
              <w:pStyle w:val="Heading5"/>
              <w:jc w:val="left"/>
              <w:rPr>
                <w:rFonts w:ascii="Arial" w:hAnsi="Arial" w:cs="Arial"/>
                <w:b w:val="0"/>
                <w:sz w:val="20"/>
              </w:rPr>
            </w:pPr>
          </w:p>
        </w:tc>
      </w:tr>
      <w:tr w:rsidR="006A07C8" w:rsidRPr="006A07C8" w14:paraId="492621ED" w14:textId="77777777" w:rsidTr="00287BE3">
        <w:trPr>
          <w:cantSplit/>
          <w:trHeight w:val="368"/>
        </w:trPr>
        <w:tc>
          <w:tcPr>
            <w:tcW w:w="5637" w:type="dxa"/>
            <w:gridSpan w:val="3"/>
            <w:tcBorders>
              <w:left w:val="single" w:sz="4" w:space="0" w:color="auto"/>
              <w:bottom w:val="single" w:sz="4" w:space="0" w:color="auto"/>
              <w:right w:val="single" w:sz="4" w:space="0" w:color="auto"/>
            </w:tcBorders>
            <w:vAlign w:val="center"/>
          </w:tcPr>
          <w:p w14:paraId="38B47812" w14:textId="5E2F1D96" w:rsidR="00A85EF7" w:rsidRPr="006A07C8" w:rsidRDefault="00A85EF7" w:rsidP="009D15B0">
            <w:pPr>
              <w:rPr>
                <w:rFonts w:ascii="Arial" w:hAnsi="Arial" w:cs="Arial"/>
              </w:rPr>
            </w:pPr>
            <w:r w:rsidRPr="006A07C8">
              <w:rPr>
                <w:rFonts w:ascii="Arial" w:hAnsi="Arial" w:cs="Arial"/>
              </w:rPr>
              <w:t xml:space="preserve">13 </w:t>
            </w:r>
          </w:p>
        </w:tc>
        <w:tc>
          <w:tcPr>
            <w:tcW w:w="3010" w:type="dxa"/>
            <w:tcBorders>
              <w:left w:val="single" w:sz="4" w:space="0" w:color="auto"/>
              <w:bottom w:val="single" w:sz="4" w:space="0" w:color="auto"/>
              <w:right w:val="single" w:sz="4" w:space="0" w:color="auto"/>
            </w:tcBorders>
            <w:vAlign w:val="center"/>
          </w:tcPr>
          <w:p w14:paraId="0562CB0E" w14:textId="77777777" w:rsidR="00A85EF7" w:rsidRPr="006A07C8" w:rsidRDefault="00A85EF7" w:rsidP="00A85EF7">
            <w:pPr>
              <w:rPr>
                <w:rFonts w:ascii="Arial" w:hAnsi="Arial" w:cs="Arial"/>
              </w:rPr>
            </w:pPr>
          </w:p>
        </w:tc>
        <w:tc>
          <w:tcPr>
            <w:tcW w:w="1985" w:type="dxa"/>
            <w:tcBorders>
              <w:left w:val="single" w:sz="4" w:space="0" w:color="auto"/>
              <w:bottom w:val="single" w:sz="4" w:space="0" w:color="auto"/>
              <w:right w:val="single" w:sz="4" w:space="0" w:color="auto"/>
            </w:tcBorders>
            <w:vAlign w:val="center"/>
          </w:tcPr>
          <w:p w14:paraId="34CE0A41" w14:textId="77777777" w:rsidR="00A85EF7" w:rsidRPr="006A07C8" w:rsidRDefault="00A85EF7" w:rsidP="009D15B0">
            <w:pPr>
              <w:rPr>
                <w:rFonts w:ascii="Arial" w:hAnsi="Arial" w:cs="Arial"/>
              </w:rPr>
            </w:pPr>
          </w:p>
        </w:tc>
      </w:tr>
      <w:tr w:rsidR="006A07C8" w:rsidRPr="006A07C8" w14:paraId="54392511" w14:textId="77777777" w:rsidTr="00287BE3">
        <w:trPr>
          <w:cantSplit/>
          <w:trHeight w:val="368"/>
        </w:trPr>
        <w:tc>
          <w:tcPr>
            <w:tcW w:w="5637" w:type="dxa"/>
            <w:gridSpan w:val="3"/>
            <w:tcBorders>
              <w:left w:val="single" w:sz="4" w:space="0" w:color="auto"/>
              <w:bottom w:val="single" w:sz="4" w:space="0" w:color="auto"/>
              <w:right w:val="single" w:sz="4" w:space="0" w:color="auto"/>
            </w:tcBorders>
            <w:vAlign w:val="center"/>
          </w:tcPr>
          <w:p w14:paraId="5C550A94" w14:textId="1D9BB660" w:rsidR="00A85EF7" w:rsidRPr="006A07C8" w:rsidRDefault="00A85EF7" w:rsidP="009D15B0">
            <w:pPr>
              <w:rPr>
                <w:rFonts w:ascii="Arial" w:hAnsi="Arial" w:cs="Arial"/>
              </w:rPr>
            </w:pPr>
            <w:r w:rsidRPr="006A07C8">
              <w:rPr>
                <w:rFonts w:ascii="Arial" w:hAnsi="Arial" w:cs="Arial"/>
              </w:rPr>
              <w:t xml:space="preserve">14 </w:t>
            </w:r>
          </w:p>
        </w:tc>
        <w:tc>
          <w:tcPr>
            <w:tcW w:w="3010" w:type="dxa"/>
            <w:tcBorders>
              <w:left w:val="single" w:sz="4" w:space="0" w:color="auto"/>
              <w:bottom w:val="single" w:sz="4" w:space="0" w:color="auto"/>
              <w:right w:val="single" w:sz="4" w:space="0" w:color="auto"/>
            </w:tcBorders>
            <w:vAlign w:val="center"/>
          </w:tcPr>
          <w:p w14:paraId="62EBF3C5" w14:textId="77777777" w:rsidR="00A85EF7" w:rsidRPr="006A07C8" w:rsidRDefault="00A85EF7" w:rsidP="00A85EF7">
            <w:pPr>
              <w:rPr>
                <w:rFonts w:ascii="Arial" w:hAnsi="Arial" w:cs="Arial"/>
              </w:rPr>
            </w:pPr>
          </w:p>
        </w:tc>
        <w:tc>
          <w:tcPr>
            <w:tcW w:w="1985" w:type="dxa"/>
            <w:tcBorders>
              <w:left w:val="single" w:sz="4" w:space="0" w:color="auto"/>
              <w:bottom w:val="single" w:sz="4" w:space="0" w:color="auto"/>
              <w:right w:val="single" w:sz="4" w:space="0" w:color="auto"/>
            </w:tcBorders>
            <w:vAlign w:val="center"/>
          </w:tcPr>
          <w:p w14:paraId="6D98A12B" w14:textId="77777777" w:rsidR="00A85EF7" w:rsidRPr="006A07C8" w:rsidRDefault="00A85EF7" w:rsidP="009D15B0">
            <w:pPr>
              <w:rPr>
                <w:rFonts w:ascii="Arial" w:hAnsi="Arial" w:cs="Arial"/>
              </w:rPr>
            </w:pPr>
          </w:p>
        </w:tc>
      </w:tr>
      <w:tr w:rsidR="006A07C8" w:rsidRPr="006A07C8" w14:paraId="0892AD5A" w14:textId="77777777" w:rsidTr="00287BE3">
        <w:trPr>
          <w:cantSplit/>
          <w:trHeight w:val="368"/>
        </w:trPr>
        <w:tc>
          <w:tcPr>
            <w:tcW w:w="5637" w:type="dxa"/>
            <w:gridSpan w:val="3"/>
            <w:tcBorders>
              <w:left w:val="single" w:sz="4" w:space="0" w:color="auto"/>
              <w:bottom w:val="single" w:sz="4" w:space="0" w:color="auto"/>
              <w:right w:val="single" w:sz="4" w:space="0" w:color="auto"/>
            </w:tcBorders>
            <w:vAlign w:val="center"/>
          </w:tcPr>
          <w:p w14:paraId="5AFEC9CF" w14:textId="7A803905" w:rsidR="00A85EF7" w:rsidRPr="006A07C8" w:rsidRDefault="00A85EF7" w:rsidP="009D15B0">
            <w:pPr>
              <w:rPr>
                <w:rFonts w:ascii="Arial" w:hAnsi="Arial" w:cs="Arial"/>
              </w:rPr>
            </w:pPr>
            <w:r w:rsidRPr="006A07C8">
              <w:rPr>
                <w:rFonts w:ascii="Arial" w:hAnsi="Arial" w:cs="Arial"/>
              </w:rPr>
              <w:t xml:space="preserve">15 </w:t>
            </w:r>
          </w:p>
        </w:tc>
        <w:tc>
          <w:tcPr>
            <w:tcW w:w="3010" w:type="dxa"/>
            <w:tcBorders>
              <w:left w:val="single" w:sz="4" w:space="0" w:color="auto"/>
              <w:bottom w:val="single" w:sz="4" w:space="0" w:color="auto"/>
              <w:right w:val="single" w:sz="4" w:space="0" w:color="auto"/>
            </w:tcBorders>
            <w:vAlign w:val="center"/>
          </w:tcPr>
          <w:p w14:paraId="2946DB82" w14:textId="77777777" w:rsidR="00A85EF7" w:rsidRPr="006A07C8" w:rsidRDefault="00A85EF7" w:rsidP="00A85EF7">
            <w:pPr>
              <w:rPr>
                <w:rFonts w:ascii="Arial" w:hAnsi="Arial" w:cs="Arial"/>
              </w:rPr>
            </w:pPr>
          </w:p>
        </w:tc>
        <w:tc>
          <w:tcPr>
            <w:tcW w:w="1985" w:type="dxa"/>
            <w:tcBorders>
              <w:left w:val="single" w:sz="4" w:space="0" w:color="auto"/>
              <w:bottom w:val="single" w:sz="4" w:space="0" w:color="auto"/>
              <w:right w:val="single" w:sz="4" w:space="0" w:color="auto"/>
            </w:tcBorders>
            <w:vAlign w:val="center"/>
          </w:tcPr>
          <w:p w14:paraId="5997CC1D" w14:textId="77777777" w:rsidR="00A85EF7" w:rsidRPr="006A07C8" w:rsidRDefault="00A85EF7" w:rsidP="009D15B0">
            <w:pPr>
              <w:rPr>
                <w:rFonts w:ascii="Arial" w:hAnsi="Arial" w:cs="Arial"/>
              </w:rPr>
            </w:pPr>
          </w:p>
        </w:tc>
      </w:tr>
      <w:tr w:rsidR="006A07C8" w:rsidRPr="006A07C8" w14:paraId="44C3372E" w14:textId="77777777" w:rsidTr="00287BE3">
        <w:trPr>
          <w:cantSplit/>
          <w:trHeight w:val="368"/>
        </w:trPr>
        <w:tc>
          <w:tcPr>
            <w:tcW w:w="5637" w:type="dxa"/>
            <w:gridSpan w:val="3"/>
            <w:tcBorders>
              <w:left w:val="single" w:sz="4" w:space="0" w:color="auto"/>
              <w:bottom w:val="single" w:sz="4" w:space="0" w:color="auto"/>
              <w:right w:val="single" w:sz="4" w:space="0" w:color="auto"/>
            </w:tcBorders>
            <w:vAlign w:val="center"/>
          </w:tcPr>
          <w:p w14:paraId="190BFFDB" w14:textId="77777777" w:rsidR="00A85EF7" w:rsidRPr="006A07C8" w:rsidRDefault="00A85EF7" w:rsidP="009D15B0">
            <w:pPr>
              <w:rPr>
                <w:rFonts w:ascii="Arial" w:hAnsi="Arial" w:cs="Arial"/>
              </w:rPr>
            </w:pPr>
            <w:r w:rsidRPr="006A07C8">
              <w:rPr>
                <w:rFonts w:ascii="Arial" w:hAnsi="Arial" w:cs="Arial"/>
              </w:rPr>
              <w:t xml:space="preserve">16 </w:t>
            </w:r>
          </w:p>
        </w:tc>
        <w:tc>
          <w:tcPr>
            <w:tcW w:w="3010" w:type="dxa"/>
            <w:tcBorders>
              <w:left w:val="single" w:sz="4" w:space="0" w:color="auto"/>
              <w:bottom w:val="single" w:sz="4" w:space="0" w:color="auto"/>
              <w:right w:val="single" w:sz="4" w:space="0" w:color="auto"/>
            </w:tcBorders>
            <w:vAlign w:val="center"/>
          </w:tcPr>
          <w:p w14:paraId="110FFD37" w14:textId="77777777" w:rsidR="00A85EF7" w:rsidRPr="006A07C8" w:rsidRDefault="00A85EF7" w:rsidP="00A85EF7">
            <w:pPr>
              <w:rPr>
                <w:rFonts w:ascii="Arial" w:hAnsi="Arial" w:cs="Arial"/>
              </w:rPr>
            </w:pPr>
          </w:p>
        </w:tc>
        <w:tc>
          <w:tcPr>
            <w:tcW w:w="1985" w:type="dxa"/>
            <w:tcBorders>
              <w:left w:val="single" w:sz="4" w:space="0" w:color="auto"/>
              <w:bottom w:val="single" w:sz="4" w:space="0" w:color="auto"/>
              <w:right w:val="single" w:sz="4" w:space="0" w:color="auto"/>
            </w:tcBorders>
            <w:vAlign w:val="center"/>
          </w:tcPr>
          <w:p w14:paraId="6B699379" w14:textId="77777777" w:rsidR="00A85EF7" w:rsidRPr="006A07C8" w:rsidRDefault="00A85EF7" w:rsidP="009D15B0">
            <w:pPr>
              <w:rPr>
                <w:rFonts w:ascii="Arial" w:hAnsi="Arial" w:cs="Arial"/>
              </w:rPr>
            </w:pPr>
          </w:p>
        </w:tc>
      </w:tr>
      <w:tr w:rsidR="006A07C8" w:rsidRPr="0082784A" w14:paraId="3FE9F23F" w14:textId="77777777" w:rsidTr="00287BE3">
        <w:trPr>
          <w:cantSplit/>
          <w:trHeight w:val="447"/>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1F72F646" w14:textId="70AA5896" w:rsidR="009D15B0" w:rsidRPr="0082784A" w:rsidRDefault="005A2FC6" w:rsidP="0082784A">
            <w:pPr>
              <w:jc w:val="center"/>
              <w:rPr>
                <w:rFonts w:ascii="Arial" w:hAnsi="Arial" w:cs="Arial"/>
                <w:b/>
                <w:bCs/>
              </w:rPr>
            </w:pPr>
            <w:r>
              <w:rPr>
                <w:rFonts w:ascii="Arial" w:hAnsi="Arial" w:cs="Arial"/>
                <w:b/>
                <w:bCs/>
              </w:rPr>
              <w:t>Signature</w:t>
            </w:r>
          </w:p>
        </w:tc>
      </w:tr>
      <w:tr w:rsidR="006A07C8" w:rsidRPr="006A07C8" w14:paraId="41FB3B19" w14:textId="77777777" w:rsidTr="00287BE3">
        <w:trPr>
          <w:cantSplit/>
          <w:trHeight w:val="368"/>
        </w:trPr>
        <w:tc>
          <w:tcPr>
            <w:tcW w:w="1276" w:type="dxa"/>
            <w:tcBorders>
              <w:top w:val="single" w:sz="4" w:space="0" w:color="auto"/>
              <w:left w:val="single" w:sz="4" w:space="0" w:color="auto"/>
              <w:bottom w:val="single" w:sz="4" w:space="0" w:color="auto"/>
              <w:right w:val="nil"/>
            </w:tcBorders>
            <w:vAlign w:val="center"/>
          </w:tcPr>
          <w:p w14:paraId="2DBEF58A" w14:textId="77777777" w:rsidR="009D15B0" w:rsidRPr="006A07C8" w:rsidRDefault="009D15B0" w:rsidP="009D15B0">
            <w:pPr>
              <w:rPr>
                <w:rFonts w:ascii="Arial" w:hAnsi="Arial" w:cs="Arial"/>
              </w:rPr>
            </w:pPr>
            <w:r w:rsidRPr="006A07C8">
              <w:rPr>
                <w:rFonts w:ascii="Arial" w:hAnsi="Arial" w:cs="Arial"/>
              </w:rPr>
              <w:t>Signed</w:t>
            </w:r>
          </w:p>
        </w:tc>
        <w:tc>
          <w:tcPr>
            <w:tcW w:w="9356" w:type="dxa"/>
            <w:gridSpan w:val="4"/>
            <w:tcBorders>
              <w:top w:val="single" w:sz="4" w:space="0" w:color="auto"/>
              <w:left w:val="nil"/>
              <w:bottom w:val="single" w:sz="4" w:space="0" w:color="auto"/>
              <w:right w:val="single" w:sz="4" w:space="0" w:color="auto"/>
            </w:tcBorders>
            <w:vAlign w:val="center"/>
          </w:tcPr>
          <w:p w14:paraId="08CE6F91" w14:textId="09044906" w:rsidR="009D15B0" w:rsidRPr="006A07C8" w:rsidRDefault="009D15B0" w:rsidP="009D15B0">
            <w:pPr>
              <w:rPr>
                <w:rFonts w:ascii="Arial" w:hAnsi="Arial" w:cs="Arial"/>
              </w:rPr>
            </w:pPr>
          </w:p>
        </w:tc>
      </w:tr>
      <w:tr w:rsidR="006A07C8" w:rsidRPr="006A07C8" w14:paraId="55BBC26A" w14:textId="77777777" w:rsidTr="00287BE3">
        <w:trPr>
          <w:cantSplit/>
          <w:trHeight w:val="368"/>
        </w:trPr>
        <w:tc>
          <w:tcPr>
            <w:tcW w:w="2126" w:type="dxa"/>
            <w:gridSpan w:val="2"/>
            <w:tcBorders>
              <w:left w:val="single" w:sz="4" w:space="0" w:color="auto"/>
              <w:bottom w:val="single" w:sz="4" w:space="0" w:color="auto"/>
              <w:right w:val="nil"/>
            </w:tcBorders>
            <w:vAlign w:val="center"/>
          </w:tcPr>
          <w:p w14:paraId="0E519B4B" w14:textId="3E8B6F91" w:rsidR="009D15B0" w:rsidRPr="006A07C8" w:rsidRDefault="009D15B0" w:rsidP="009D15B0">
            <w:pPr>
              <w:rPr>
                <w:rFonts w:ascii="Arial" w:hAnsi="Arial" w:cs="Arial"/>
              </w:rPr>
            </w:pPr>
            <w:r w:rsidRPr="006A07C8">
              <w:rPr>
                <w:rFonts w:ascii="Arial" w:hAnsi="Arial" w:cs="Arial"/>
              </w:rPr>
              <w:t>Manager of</w:t>
            </w:r>
          </w:p>
        </w:tc>
        <w:tc>
          <w:tcPr>
            <w:tcW w:w="8506" w:type="dxa"/>
            <w:gridSpan w:val="3"/>
            <w:tcBorders>
              <w:left w:val="nil"/>
              <w:bottom w:val="single" w:sz="4" w:space="0" w:color="auto"/>
              <w:right w:val="single" w:sz="4" w:space="0" w:color="auto"/>
            </w:tcBorders>
            <w:vAlign w:val="center"/>
          </w:tcPr>
          <w:p w14:paraId="61CDCEAD" w14:textId="77777777" w:rsidR="009D15B0" w:rsidRPr="006A07C8" w:rsidRDefault="009D15B0" w:rsidP="009D15B0">
            <w:pPr>
              <w:rPr>
                <w:rFonts w:ascii="Arial" w:hAnsi="Arial" w:cs="Arial"/>
              </w:rPr>
            </w:pPr>
          </w:p>
        </w:tc>
      </w:tr>
    </w:tbl>
    <w:p w14:paraId="2412B605" w14:textId="77777777" w:rsidR="00D45928" w:rsidRDefault="00D45928" w:rsidP="00D45928"/>
    <w:p w14:paraId="15AB8EEC" w14:textId="0921FA60" w:rsidR="00D45928" w:rsidRPr="00D45928" w:rsidRDefault="00B15070" w:rsidP="00D45928">
      <w:pPr>
        <w:pStyle w:val="ListParagraph"/>
        <w:numPr>
          <w:ilvl w:val="0"/>
          <w:numId w:val="6"/>
        </w:numPr>
        <w:ind w:left="-426" w:hanging="567"/>
        <w:rPr>
          <w:rFonts w:ascii="Arial" w:hAnsi="Arial" w:cs="Arial"/>
          <w:sz w:val="18"/>
          <w:szCs w:val="18"/>
        </w:rPr>
      </w:pPr>
      <w:r w:rsidRPr="00D45928">
        <w:rPr>
          <w:noProof/>
        </w:rPr>
        <mc:AlternateContent>
          <mc:Choice Requires="wps">
            <w:drawing>
              <wp:anchor distT="0" distB="0" distL="114300" distR="114300" simplePos="0" relativeHeight="251657728" behindDoc="0" locked="0" layoutInCell="1" allowOverlap="1" wp14:anchorId="73796D81" wp14:editId="6F04508D">
                <wp:simplePos x="0" y="0"/>
                <wp:positionH relativeFrom="margin">
                  <wp:align>right</wp:align>
                </wp:positionH>
                <wp:positionV relativeFrom="paragraph">
                  <wp:posOffset>-7314819</wp:posOffset>
                </wp:positionV>
                <wp:extent cx="4798771" cy="592531"/>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771" cy="592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F6D35" w14:textId="290A7BDE" w:rsidR="00BF40C1" w:rsidRDefault="00BF40C1" w:rsidP="00316216">
                            <w:pPr>
                              <w:rPr>
                                <w:rFonts w:ascii="Arial" w:hAnsi="Arial" w:cs="Arial"/>
                                <w:b/>
                                <w:sz w:val="36"/>
                              </w:rPr>
                            </w:pPr>
                            <w:r w:rsidRPr="006A07C8">
                              <w:rPr>
                                <w:rFonts w:ascii="Arial" w:hAnsi="Arial" w:cs="Arial"/>
                                <w:b/>
                                <w:sz w:val="36"/>
                              </w:rPr>
                              <w:t>English Schools’ Football Association</w:t>
                            </w:r>
                          </w:p>
                          <w:p w14:paraId="2F629830" w14:textId="2B051EEA" w:rsidR="00826595" w:rsidRPr="006A07C8" w:rsidRDefault="003D4C69" w:rsidP="00826595">
                            <w:pPr>
                              <w:jc w:val="center"/>
                              <w:rPr>
                                <w:rFonts w:ascii="Arial" w:hAnsi="Arial" w:cs="Arial"/>
                                <w:b/>
                                <w:sz w:val="36"/>
                              </w:rPr>
                            </w:pPr>
                            <w:r>
                              <w:rPr>
                                <w:rFonts w:ascii="Arial" w:hAnsi="Arial" w:cs="Arial"/>
                                <w:b/>
                                <w:sz w:val="24"/>
                              </w:rPr>
                              <w:t xml:space="preserve">INTER-SCHOOL </w:t>
                            </w:r>
                            <w:r w:rsidR="00826595" w:rsidRPr="006A07C8">
                              <w:rPr>
                                <w:rFonts w:ascii="Arial" w:hAnsi="Arial" w:cs="Arial"/>
                                <w:b/>
                                <w:sz w:val="24"/>
                              </w:rPr>
                              <w:t>OFFICIAL TEAM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96D81" id="_x0000_t202" coordsize="21600,21600" o:spt="202" path="m,l,21600r21600,l21600,xe">
                <v:stroke joinstyle="miter"/>
                <v:path gradientshapeok="t" o:connecttype="rect"/>
              </v:shapetype>
              <v:shape id="Text Box 2" o:spid="_x0000_s1026" type="#_x0000_t202" style="position:absolute;left:0;text-align:left;margin-left:326.65pt;margin-top:-575.95pt;width:377.85pt;height:46.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" stroked="f">
                <v:textbox>
                  <w:txbxContent>
                    <w:p w14:paraId="029F6D35" w14:textId="290A7BDE" w:rsidR="00BF40C1" w:rsidRDefault="00BF40C1" w:rsidP="00316216">
                      <w:pPr>
                        <w:rPr>
                          <w:rFonts w:ascii="Arial" w:hAnsi="Arial" w:cs="Arial"/>
                          <w:b/>
                          <w:sz w:val="36"/>
                        </w:rPr>
                      </w:pPr>
                      <w:r w:rsidRPr="006A07C8">
                        <w:rPr>
                          <w:rFonts w:ascii="Arial" w:hAnsi="Arial" w:cs="Arial"/>
                          <w:b/>
                          <w:sz w:val="36"/>
                        </w:rPr>
                        <w:t>English Schools’ Football Association</w:t>
                      </w:r>
                    </w:p>
                    <w:p w14:paraId="2F629830" w14:textId="2B051EEA" w:rsidR="00826595" w:rsidRPr="006A07C8" w:rsidRDefault="003D4C69" w:rsidP="00826595">
                      <w:pPr>
                        <w:jc w:val="center"/>
                        <w:rPr>
                          <w:rFonts w:ascii="Arial" w:hAnsi="Arial" w:cs="Arial"/>
                          <w:b/>
                          <w:sz w:val="36"/>
                        </w:rPr>
                      </w:pPr>
                      <w:r>
                        <w:rPr>
                          <w:rFonts w:ascii="Arial" w:hAnsi="Arial" w:cs="Arial"/>
                          <w:b/>
                          <w:sz w:val="24"/>
                        </w:rPr>
                        <w:t xml:space="preserve">INTER-SCHOOL </w:t>
                      </w:r>
                      <w:r w:rsidR="00826595" w:rsidRPr="006A07C8">
                        <w:rPr>
                          <w:rFonts w:ascii="Arial" w:hAnsi="Arial" w:cs="Arial"/>
                          <w:b/>
                          <w:sz w:val="24"/>
                        </w:rPr>
                        <w:t>OFFICIAL TEAM SHEET</w:t>
                      </w:r>
                    </w:p>
                  </w:txbxContent>
                </v:textbox>
                <w10:wrap anchorx="margin"/>
              </v:shape>
            </w:pict>
          </mc:Fallback>
        </mc:AlternateContent>
      </w:r>
      <w:r w:rsidR="00826595" w:rsidRPr="00D45928">
        <w:rPr>
          <w:noProof/>
          <w:lang w:eastAsia="en-GB"/>
        </w:rPr>
        <w:drawing>
          <wp:anchor distT="0" distB="0" distL="114300" distR="114300" simplePos="0" relativeHeight="251658752" behindDoc="1" locked="0" layoutInCell="1" allowOverlap="1" wp14:anchorId="317A5AF5" wp14:editId="3F398F9E">
            <wp:simplePos x="0" y="0"/>
            <wp:positionH relativeFrom="column">
              <wp:posOffset>5518506</wp:posOffset>
            </wp:positionH>
            <wp:positionV relativeFrom="paragraph">
              <wp:posOffset>-7409637</wp:posOffset>
            </wp:positionV>
            <wp:extent cx="622300" cy="697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928" w:rsidRPr="00D45928">
        <w:rPr>
          <w:rFonts w:ascii="Arial" w:hAnsi="Arial" w:cs="Arial"/>
          <w:sz w:val="18"/>
          <w:szCs w:val="18"/>
        </w:rPr>
        <w:t xml:space="preserve">It is incumbent on the participating team to ensure that they are compliant with the competition rules. Please go to </w:t>
      </w:r>
      <w:hyperlink r:id="rId11" w:history="1">
        <w:r w:rsidR="00D45928" w:rsidRPr="00D45928">
          <w:rPr>
            <w:rStyle w:val="Hyperlink"/>
            <w:rFonts w:ascii="Arial" w:hAnsi="Arial" w:cs="Arial"/>
            <w:sz w:val="18"/>
            <w:szCs w:val="18"/>
          </w:rPr>
          <w:t>https://schoolsfootball.org/national-competitions/competition-rules-2/</w:t>
        </w:r>
      </w:hyperlink>
      <w:r w:rsidR="00D45928" w:rsidRPr="00D45928">
        <w:rPr>
          <w:rFonts w:ascii="Arial" w:hAnsi="Arial" w:cs="Arial"/>
          <w:sz w:val="18"/>
          <w:szCs w:val="18"/>
        </w:rPr>
        <w:t xml:space="preserve"> to read the full competition rules.</w:t>
      </w:r>
    </w:p>
    <w:p w14:paraId="3E00B89D" w14:textId="77777777" w:rsidR="00D45928" w:rsidRPr="00D45928" w:rsidRDefault="00D45928" w:rsidP="00D45928"/>
    <w:p w14:paraId="6237F286" w14:textId="28A46EB8" w:rsidR="00BF40C1" w:rsidRPr="00917543" w:rsidRDefault="00BF40C1" w:rsidP="00917543">
      <w:pPr>
        <w:pStyle w:val="ListParagraph"/>
        <w:numPr>
          <w:ilvl w:val="0"/>
          <w:numId w:val="1"/>
        </w:numPr>
        <w:ind w:left="-426" w:right="-1192" w:hanging="567"/>
        <w:rPr>
          <w:rFonts w:ascii="Arial" w:hAnsi="Arial" w:cs="Arial"/>
          <w:sz w:val="18"/>
          <w:szCs w:val="18"/>
        </w:rPr>
      </w:pPr>
      <w:r w:rsidRPr="00917543">
        <w:rPr>
          <w:rFonts w:ascii="Arial" w:hAnsi="Arial" w:cs="Arial"/>
          <w:sz w:val="18"/>
          <w:szCs w:val="18"/>
        </w:rPr>
        <w:t>In individual school/college competitions, a maximum of three players wh</w:t>
      </w:r>
      <w:r w:rsidR="00000943" w:rsidRPr="00917543">
        <w:rPr>
          <w:rFonts w:ascii="Arial" w:hAnsi="Arial" w:cs="Arial"/>
          <w:sz w:val="18"/>
          <w:szCs w:val="18"/>
        </w:rPr>
        <w:t>o attend an FA Licensed Academy</w:t>
      </w:r>
      <w:r w:rsidRPr="00917543">
        <w:rPr>
          <w:rFonts w:ascii="Arial" w:hAnsi="Arial" w:cs="Arial"/>
          <w:sz w:val="18"/>
          <w:szCs w:val="18"/>
        </w:rPr>
        <w:t xml:space="preserve"> can participate in a match.  Participation of the three players relates to their inclusion in the named squad.   This rule does not apply to the </w:t>
      </w:r>
      <w:r w:rsidR="004B425E" w:rsidRPr="00917543">
        <w:rPr>
          <w:rFonts w:ascii="Arial" w:hAnsi="Arial" w:cs="Arial"/>
          <w:sz w:val="18"/>
          <w:szCs w:val="18"/>
        </w:rPr>
        <w:t>Elite</w:t>
      </w:r>
      <w:r w:rsidRPr="00917543">
        <w:rPr>
          <w:rFonts w:ascii="Arial" w:hAnsi="Arial" w:cs="Arial"/>
          <w:sz w:val="18"/>
          <w:szCs w:val="18"/>
        </w:rPr>
        <w:t xml:space="preserve"> Schools’ Cup competitions.</w:t>
      </w:r>
      <w:r w:rsidRPr="00917543">
        <w:rPr>
          <w:rFonts w:ascii="Arial" w:hAnsi="Arial" w:cs="Arial"/>
          <w:i/>
          <w:iCs/>
          <w:sz w:val="18"/>
          <w:szCs w:val="18"/>
        </w:rPr>
        <w:t xml:space="preserve"> **Note: this rule does not apply to girls’ that are registered with </w:t>
      </w:r>
      <w:r w:rsidR="000D1B10">
        <w:rPr>
          <w:rFonts w:ascii="Arial" w:hAnsi="Arial" w:cs="Arial"/>
          <w:i/>
          <w:iCs/>
          <w:sz w:val="18"/>
          <w:szCs w:val="18"/>
        </w:rPr>
        <w:t>Emerging Talent Academies (ETCs) or Professional Game Academies (PGAs)’</w:t>
      </w:r>
      <w:r w:rsidRPr="00917543">
        <w:rPr>
          <w:rFonts w:ascii="Arial" w:hAnsi="Arial" w:cs="Arial"/>
          <w:i/>
          <w:iCs/>
          <w:sz w:val="18"/>
          <w:szCs w:val="18"/>
        </w:rPr>
        <w:t xml:space="preserve">’ </w:t>
      </w:r>
    </w:p>
    <w:p w14:paraId="23DE523C" w14:textId="37ADBAA4" w:rsidR="00000943" w:rsidRPr="006A07C8" w:rsidRDefault="00000943" w:rsidP="00917543">
      <w:pPr>
        <w:ind w:left="-426" w:right="-1192" w:hanging="567"/>
        <w:rPr>
          <w:rFonts w:ascii="Arial" w:hAnsi="Arial" w:cs="Arial"/>
          <w:sz w:val="18"/>
        </w:rPr>
      </w:pPr>
    </w:p>
    <w:p w14:paraId="5960424D" w14:textId="1CC47256" w:rsidR="0009515A" w:rsidRDefault="00000943" w:rsidP="0009515A">
      <w:pPr>
        <w:pStyle w:val="ListParagraph"/>
        <w:numPr>
          <w:ilvl w:val="0"/>
          <w:numId w:val="1"/>
        </w:numPr>
        <w:ind w:left="-426" w:right="-1192" w:hanging="567"/>
        <w:rPr>
          <w:rFonts w:ascii="Arial" w:hAnsi="Arial" w:cs="Arial"/>
          <w:sz w:val="18"/>
        </w:rPr>
      </w:pPr>
      <w:r w:rsidRPr="00917543">
        <w:rPr>
          <w:rFonts w:ascii="Arial" w:hAnsi="Arial" w:cs="Arial"/>
          <w:sz w:val="18"/>
        </w:rPr>
        <w:t xml:space="preserve">To be eligible to enter the Small Schools’ Trophy, the affiliated school must have </w:t>
      </w:r>
      <w:r w:rsidRPr="00917543">
        <w:rPr>
          <w:rFonts w:ascii="Arial" w:hAnsi="Arial" w:cs="Arial"/>
          <w:sz w:val="18"/>
          <w:u w:val="single"/>
        </w:rPr>
        <w:t>fewer</w:t>
      </w:r>
      <w:r w:rsidRPr="00917543">
        <w:rPr>
          <w:rFonts w:ascii="Arial" w:hAnsi="Arial" w:cs="Arial"/>
          <w:sz w:val="18"/>
        </w:rPr>
        <w:t xml:space="preserve"> than 65 boys on roll in the </w:t>
      </w:r>
      <w:r w:rsidR="00461B95">
        <w:rPr>
          <w:rFonts w:ascii="Arial" w:hAnsi="Arial" w:cs="Arial"/>
          <w:sz w:val="18"/>
        </w:rPr>
        <w:t>specific</w:t>
      </w:r>
      <w:r w:rsidRPr="00917543">
        <w:rPr>
          <w:rFonts w:ascii="Arial" w:hAnsi="Arial" w:cs="Arial"/>
          <w:sz w:val="18"/>
        </w:rPr>
        <w:t xml:space="preserve"> year </w:t>
      </w:r>
      <w:r w:rsidR="0009515A" w:rsidRPr="00917543">
        <w:rPr>
          <w:rFonts w:ascii="Arial" w:hAnsi="Arial" w:cs="Arial"/>
          <w:sz w:val="18"/>
        </w:rPr>
        <w:t>group.</w:t>
      </w:r>
      <w:r w:rsidR="0047134B">
        <w:rPr>
          <w:rFonts w:ascii="Arial" w:hAnsi="Arial" w:cs="Arial"/>
          <w:sz w:val="18"/>
        </w:rPr>
        <w:t xml:space="preserve"> </w:t>
      </w:r>
      <w:r w:rsidR="0047134B" w:rsidRPr="0047134B">
        <w:rPr>
          <w:rFonts w:ascii="Arial" w:hAnsi="Arial" w:cs="Arial"/>
          <w:sz w:val="18"/>
        </w:rPr>
        <w:t>To be eligible for the</w:t>
      </w:r>
      <w:r w:rsidR="0047134B">
        <w:rPr>
          <w:rFonts w:ascii="Arial" w:hAnsi="Arial" w:cs="Arial"/>
          <w:sz w:val="18"/>
        </w:rPr>
        <w:t xml:space="preserve"> U13</w:t>
      </w:r>
      <w:r w:rsidR="0047134B" w:rsidRPr="0047134B">
        <w:rPr>
          <w:rFonts w:ascii="Arial" w:hAnsi="Arial" w:cs="Arial"/>
          <w:sz w:val="18"/>
        </w:rPr>
        <w:t xml:space="preserve"> Girls’ Small Schools’ Cup, the affiliated school must have fewer than 130 girls on roll in Years 7 and 8 (in total).</w:t>
      </w:r>
      <w:r w:rsidR="0047134B">
        <w:rPr>
          <w:rFonts w:ascii="Arial" w:hAnsi="Arial" w:cs="Arial"/>
          <w:sz w:val="18"/>
        </w:rPr>
        <w:t xml:space="preserve"> </w:t>
      </w:r>
      <w:r w:rsidR="0047134B" w:rsidRPr="0047134B">
        <w:rPr>
          <w:rFonts w:ascii="Arial" w:hAnsi="Arial" w:cs="Arial"/>
          <w:sz w:val="18"/>
        </w:rPr>
        <w:t>To be eligible for the</w:t>
      </w:r>
      <w:r w:rsidR="0047134B">
        <w:rPr>
          <w:rFonts w:ascii="Arial" w:hAnsi="Arial" w:cs="Arial"/>
          <w:sz w:val="18"/>
        </w:rPr>
        <w:t xml:space="preserve"> U15</w:t>
      </w:r>
      <w:r w:rsidR="0047134B" w:rsidRPr="0047134B">
        <w:rPr>
          <w:rFonts w:ascii="Arial" w:hAnsi="Arial" w:cs="Arial"/>
          <w:sz w:val="18"/>
        </w:rPr>
        <w:t xml:space="preserve"> Girls’ Small Schools’ Cup, the affiliated school must have fewer than 130 girls on roll in Years 9 and 10 (in total).</w:t>
      </w:r>
    </w:p>
    <w:p w14:paraId="5CDC73EA" w14:textId="77777777" w:rsidR="0009515A" w:rsidRPr="0009515A" w:rsidRDefault="0009515A" w:rsidP="0009515A">
      <w:pPr>
        <w:pStyle w:val="ListParagraph"/>
        <w:rPr>
          <w:rFonts w:ascii="Arial" w:hAnsi="Arial" w:cs="Arial"/>
          <w:sz w:val="18"/>
          <w:szCs w:val="18"/>
        </w:rPr>
      </w:pPr>
    </w:p>
    <w:p w14:paraId="300753C9" w14:textId="74DD1C1A" w:rsidR="0009515A" w:rsidRPr="00393B29" w:rsidRDefault="0009515A" w:rsidP="0009515A">
      <w:pPr>
        <w:pStyle w:val="ListParagraph"/>
        <w:numPr>
          <w:ilvl w:val="0"/>
          <w:numId w:val="1"/>
        </w:numPr>
        <w:ind w:left="-426" w:right="-1192" w:hanging="567"/>
        <w:rPr>
          <w:rFonts w:ascii="Arial" w:hAnsi="Arial" w:cs="Arial"/>
          <w:sz w:val="18"/>
          <w:szCs w:val="18"/>
        </w:rPr>
      </w:pPr>
      <w:r w:rsidRPr="0009515A">
        <w:rPr>
          <w:rFonts w:ascii="Arial" w:hAnsi="Arial" w:cs="Arial"/>
          <w:sz w:val="18"/>
          <w:szCs w:val="18"/>
        </w:rPr>
        <w:t>'B' Team Cup: The cup shall be offered for annual competition to B teams of Schools in affiliated membership with the ESFA, and which have entered an ‘A’ team entered and fulfilled a fixture in the in the ESFA Under 13 Schools’ Cup (includes Elite Schools’ and Small Schools’ Cups).  To be eligible for the</w:t>
      </w:r>
      <w:r>
        <w:rPr>
          <w:rFonts w:ascii="Arial" w:hAnsi="Arial" w:cs="Arial"/>
          <w:sz w:val="18"/>
          <w:szCs w:val="18"/>
        </w:rPr>
        <w:t xml:space="preserve"> U13</w:t>
      </w:r>
      <w:r w:rsidRPr="0009515A">
        <w:rPr>
          <w:rFonts w:ascii="Arial" w:hAnsi="Arial" w:cs="Arial"/>
          <w:sz w:val="18"/>
          <w:szCs w:val="18"/>
        </w:rPr>
        <w:t xml:space="preserve"> Girls’ B Team Cup, the school must have entered an ‘A’ team and fulfilled a fixture in each of the ESFA Under 12 and Under 13 Schools’ Cups for girls.</w:t>
      </w:r>
      <w:r>
        <w:rPr>
          <w:rFonts w:ascii="Arial" w:hAnsi="Arial" w:cs="Arial"/>
          <w:sz w:val="18"/>
          <w:szCs w:val="18"/>
        </w:rPr>
        <w:t xml:space="preserve"> </w:t>
      </w:r>
      <w:r w:rsidRPr="0009515A">
        <w:rPr>
          <w:rFonts w:ascii="Arial" w:hAnsi="Arial" w:cs="Arial"/>
          <w:sz w:val="18"/>
          <w:szCs w:val="18"/>
        </w:rPr>
        <w:t>To be eligible for the</w:t>
      </w:r>
      <w:r>
        <w:rPr>
          <w:rFonts w:ascii="Arial" w:hAnsi="Arial" w:cs="Arial"/>
          <w:sz w:val="18"/>
          <w:szCs w:val="18"/>
        </w:rPr>
        <w:t xml:space="preserve"> U15</w:t>
      </w:r>
      <w:r w:rsidRPr="0009515A">
        <w:rPr>
          <w:rFonts w:ascii="Arial" w:hAnsi="Arial" w:cs="Arial"/>
          <w:sz w:val="18"/>
          <w:szCs w:val="18"/>
        </w:rPr>
        <w:t xml:space="preserve"> Girls’ B Team Cup, the school must have entered an ‘A’ team and fulfilled a fixture in each of the ESFA Under 14 and Under 15 Schools’ Cups for girls.</w:t>
      </w:r>
      <w:r w:rsidR="00393B29">
        <w:rPr>
          <w:rFonts w:ascii="Arial" w:hAnsi="Arial" w:cs="Arial"/>
          <w:sz w:val="18"/>
          <w:szCs w:val="18"/>
        </w:rPr>
        <w:t xml:space="preserve"> </w:t>
      </w:r>
      <w:r w:rsidR="00393B29" w:rsidRPr="00393B29">
        <w:rPr>
          <w:rFonts w:ascii="Arial" w:hAnsi="Arial" w:cs="Arial"/>
          <w:sz w:val="18"/>
          <w:szCs w:val="18"/>
        </w:rPr>
        <w:t xml:space="preserve">Players registered with an FA licensed academy are not eligible to take part in the ‘B’ Team Cup. </w:t>
      </w:r>
      <w:r w:rsidR="00393B29" w:rsidRPr="00393B29">
        <w:rPr>
          <w:rFonts w:ascii="Arial" w:hAnsi="Arial" w:cs="Arial"/>
          <w:sz w:val="18"/>
          <w:szCs w:val="18"/>
        </w:rPr>
        <w:lastRenderedPageBreak/>
        <w:t>Girls’ ETC (Emerging Talent Academy) and PGA (Professional Game Academy) players are not permitted in this category of competition (this is the structure replacing RTCs in The FA’s Girls’ Talent Pathway from 23-24 onwards)</w:t>
      </w:r>
      <w:r w:rsidR="00393B29" w:rsidRPr="00393B29">
        <w:rPr>
          <w:rFonts w:ascii="Arial" w:hAnsi="Arial" w:cs="Arial"/>
          <w:sz w:val="18"/>
          <w:szCs w:val="18"/>
        </w:rPr>
        <w:t>.</w:t>
      </w:r>
    </w:p>
    <w:p w14:paraId="5519EBFA" w14:textId="77777777" w:rsidR="0009515A" w:rsidRPr="0009515A" w:rsidRDefault="0009515A" w:rsidP="0009515A">
      <w:pPr>
        <w:ind w:right="-1192"/>
        <w:rPr>
          <w:rFonts w:ascii="Arial" w:hAnsi="Arial" w:cs="Arial"/>
          <w:sz w:val="18"/>
        </w:rPr>
      </w:pPr>
    </w:p>
    <w:p w14:paraId="102DBCE8" w14:textId="10F1799E" w:rsidR="0009515A" w:rsidRDefault="00A00A01" w:rsidP="0009515A">
      <w:pPr>
        <w:pStyle w:val="ListParagraph"/>
        <w:numPr>
          <w:ilvl w:val="0"/>
          <w:numId w:val="1"/>
        </w:numPr>
        <w:ind w:left="-426" w:right="-1192" w:hanging="567"/>
        <w:rPr>
          <w:rFonts w:ascii="Arial" w:hAnsi="Arial" w:cs="Arial"/>
          <w:sz w:val="18"/>
        </w:rPr>
      </w:pPr>
      <w:r w:rsidRPr="00917543">
        <w:rPr>
          <w:rFonts w:ascii="Arial" w:hAnsi="Arial" w:cs="Arial"/>
          <w:sz w:val="18"/>
        </w:rPr>
        <w:t>Boys</w:t>
      </w:r>
      <w:r w:rsidR="00F167A4">
        <w:rPr>
          <w:rFonts w:ascii="Arial" w:hAnsi="Arial" w:cs="Arial"/>
          <w:sz w:val="18"/>
        </w:rPr>
        <w:t>’</w:t>
      </w:r>
      <w:r w:rsidRPr="00917543">
        <w:rPr>
          <w:rFonts w:ascii="Arial" w:hAnsi="Arial" w:cs="Arial"/>
          <w:sz w:val="18"/>
        </w:rPr>
        <w:t xml:space="preserve"> competitions are for single year groups only. Girls</w:t>
      </w:r>
      <w:r w:rsidR="0082784A">
        <w:rPr>
          <w:rFonts w:ascii="Arial" w:hAnsi="Arial" w:cs="Arial"/>
          <w:sz w:val="18"/>
        </w:rPr>
        <w:t xml:space="preserve">’ competitions </w:t>
      </w:r>
      <w:r w:rsidRPr="00917543">
        <w:rPr>
          <w:rFonts w:ascii="Arial" w:hAnsi="Arial" w:cs="Arial"/>
          <w:sz w:val="18"/>
        </w:rPr>
        <w:t>are for 2</w:t>
      </w:r>
      <w:r w:rsidR="003B7126">
        <w:rPr>
          <w:rFonts w:ascii="Arial" w:hAnsi="Arial" w:cs="Arial"/>
          <w:sz w:val="18"/>
        </w:rPr>
        <w:t>-</w:t>
      </w:r>
      <w:r w:rsidRPr="00917543">
        <w:rPr>
          <w:rFonts w:ascii="Arial" w:hAnsi="Arial" w:cs="Arial"/>
          <w:sz w:val="18"/>
        </w:rPr>
        <w:t>year age band</w:t>
      </w:r>
      <w:r w:rsidR="0082784A">
        <w:rPr>
          <w:rFonts w:ascii="Arial" w:hAnsi="Arial" w:cs="Arial"/>
          <w:sz w:val="18"/>
        </w:rPr>
        <w:t>s</w:t>
      </w:r>
      <w:r w:rsidRPr="00917543">
        <w:rPr>
          <w:rFonts w:ascii="Arial" w:hAnsi="Arial" w:cs="Arial"/>
          <w:sz w:val="18"/>
        </w:rPr>
        <w:t xml:space="preserve"> only.</w:t>
      </w:r>
      <w:r w:rsidR="00DD6853" w:rsidRPr="00917543">
        <w:rPr>
          <w:rFonts w:ascii="Arial" w:hAnsi="Arial" w:cs="Arial"/>
          <w:sz w:val="18"/>
        </w:rPr>
        <w:t xml:space="preserve"> </w:t>
      </w:r>
      <w:r w:rsidR="00F167A4">
        <w:rPr>
          <w:rFonts w:ascii="Arial" w:hAnsi="Arial" w:cs="Arial"/>
          <w:sz w:val="18"/>
        </w:rPr>
        <w:t>Under 18 tournaments are for Years 11-13 only.</w:t>
      </w:r>
      <w:r w:rsidR="0047134B">
        <w:rPr>
          <w:rFonts w:ascii="Arial" w:hAnsi="Arial" w:cs="Arial"/>
          <w:sz w:val="18"/>
        </w:rPr>
        <w:t xml:space="preserve"> </w:t>
      </w:r>
    </w:p>
    <w:p w14:paraId="45B4D271" w14:textId="77777777" w:rsidR="0009515A" w:rsidRPr="0009515A" w:rsidRDefault="0009515A" w:rsidP="0009515A">
      <w:pPr>
        <w:pStyle w:val="ListParagraph"/>
        <w:rPr>
          <w:rFonts w:ascii="Arial" w:hAnsi="Arial" w:cs="Arial"/>
          <w:sz w:val="18"/>
          <w:szCs w:val="18"/>
        </w:rPr>
      </w:pPr>
    </w:p>
    <w:p w14:paraId="47DD174B" w14:textId="77777777" w:rsidR="0009515A" w:rsidRPr="0009515A" w:rsidRDefault="0009515A" w:rsidP="0009515A">
      <w:pPr>
        <w:pStyle w:val="ListParagraph"/>
        <w:numPr>
          <w:ilvl w:val="0"/>
          <w:numId w:val="1"/>
        </w:numPr>
        <w:ind w:left="-426" w:right="-1192" w:hanging="567"/>
        <w:rPr>
          <w:rFonts w:ascii="Arial" w:hAnsi="Arial" w:cs="Arial"/>
          <w:color w:val="FF0000"/>
          <w:sz w:val="18"/>
        </w:rPr>
      </w:pPr>
      <w:r w:rsidRPr="0009515A">
        <w:rPr>
          <w:rFonts w:ascii="Arial" w:hAnsi="Arial" w:cs="Arial"/>
          <w:color w:val="FF0000"/>
          <w:sz w:val="18"/>
          <w:szCs w:val="18"/>
        </w:rPr>
        <w:t xml:space="preserve">Important Rule Change </w:t>
      </w:r>
    </w:p>
    <w:p w14:paraId="07D371CA" w14:textId="77777777" w:rsidR="0009515A" w:rsidRPr="0009515A" w:rsidRDefault="0009515A" w:rsidP="0009515A">
      <w:pPr>
        <w:pStyle w:val="ListParagraph"/>
        <w:rPr>
          <w:rFonts w:ascii="Arial" w:hAnsi="Arial" w:cs="Arial"/>
          <w:color w:val="FF0000"/>
          <w:sz w:val="18"/>
          <w:szCs w:val="18"/>
        </w:rPr>
      </w:pPr>
    </w:p>
    <w:p w14:paraId="29355D98" w14:textId="77777777" w:rsidR="0009515A" w:rsidRPr="0009515A" w:rsidRDefault="0009515A" w:rsidP="0009515A">
      <w:pPr>
        <w:pStyle w:val="ListParagraph"/>
        <w:ind w:left="-426" w:right="-1192"/>
        <w:rPr>
          <w:rFonts w:ascii="Arial" w:hAnsi="Arial" w:cs="Arial"/>
          <w:color w:val="FF0000"/>
          <w:sz w:val="18"/>
          <w:szCs w:val="18"/>
        </w:rPr>
      </w:pPr>
      <w:r w:rsidRPr="0009515A">
        <w:rPr>
          <w:rFonts w:ascii="Arial" w:hAnsi="Arial" w:cs="Arial"/>
          <w:color w:val="FF0000"/>
          <w:sz w:val="18"/>
          <w:szCs w:val="18"/>
        </w:rPr>
        <w:t>There has been an important rule change regarding this season’s ESFA Boys’ Inter-School Cup competitions which will be applied as follows:</w:t>
      </w:r>
      <w:r w:rsidRPr="0009515A">
        <w:rPr>
          <w:rFonts w:ascii="Arial" w:hAnsi="Arial" w:cs="Arial"/>
          <w:color w:val="FF0000"/>
          <w:sz w:val="18"/>
          <w:szCs w:val="18"/>
        </w:rPr>
        <w:t xml:space="preserve"> </w:t>
      </w:r>
    </w:p>
    <w:p w14:paraId="592B25F1" w14:textId="77777777" w:rsidR="0009515A" w:rsidRPr="0009515A" w:rsidRDefault="0009515A" w:rsidP="0009515A">
      <w:pPr>
        <w:pStyle w:val="ListParagraph"/>
        <w:ind w:left="-426" w:right="-1192"/>
        <w:rPr>
          <w:rFonts w:ascii="Arial" w:hAnsi="Arial" w:cs="Arial"/>
          <w:color w:val="FF0000"/>
          <w:sz w:val="18"/>
          <w:szCs w:val="18"/>
        </w:rPr>
      </w:pPr>
      <w:r w:rsidRPr="0009515A">
        <w:rPr>
          <w:rFonts w:ascii="Arial" w:hAnsi="Arial" w:cs="Arial"/>
          <w:color w:val="FF0000"/>
          <w:sz w:val="18"/>
          <w:szCs w:val="18"/>
        </w:rPr>
        <w:t xml:space="preserve">Rationale: the proliferation of “academy” type football programmes is manifesting itself in ESFA competitions and is creating unfair advantage for such schools who are not playing against comparable opposition. </w:t>
      </w:r>
      <w:proofErr w:type="gramStart"/>
      <w:r w:rsidRPr="0009515A">
        <w:rPr>
          <w:rFonts w:ascii="Arial" w:hAnsi="Arial" w:cs="Arial"/>
          <w:color w:val="FF0000"/>
          <w:sz w:val="18"/>
          <w:szCs w:val="18"/>
        </w:rPr>
        <w:t>In order to</w:t>
      </w:r>
      <w:proofErr w:type="gramEnd"/>
      <w:r w:rsidRPr="0009515A">
        <w:rPr>
          <w:rFonts w:ascii="Arial" w:hAnsi="Arial" w:cs="Arial"/>
          <w:color w:val="FF0000"/>
          <w:sz w:val="18"/>
          <w:szCs w:val="18"/>
        </w:rPr>
        <w:t xml:space="preserve"> provide a suitable route which accounts for these pupils without undermining the integrity of ESFA national competitions, it is proposed to accommodate such schools as described below: </w:t>
      </w:r>
    </w:p>
    <w:p w14:paraId="38089E47" w14:textId="77777777" w:rsidR="0009515A" w:rsidRPr="0009515A" w:rsidRDefault="0009515A" w:rsidP="0009515A">
      <w:pPr>
        <w:pStyle w:val="ListParagraph"/>
        <w:ind w:left="-426" w:right="-1192"/>
        <w:rPr>
          <w:rFonts w:ascii="Arial" w:hAnsi="Arial" w:cs="Arial"/>
          <w:color w:val="FF0000"/>
          <w:sz w:val="18"/>
          <w:szCs w:val="18"/>
        </w:rPr>
      </w:pPr>
    </w:p>
    <w:p w14:paraId="2D08D8B0" w14:textId="7E78576B" w:rsidR="00F10829" w:rsidRPr="0009515A" w:rsidRDefault="0009515A" w:rsidP="0009515A">
      <w:pPr>
        <w:pStyle w:val="ListParagraph"/>
        <w:ind w:left="-426" w:right="-1192"/>
        <w:rPr>
          <w:rFonts w:ascii="Arial" w:hAnsi="Arial" w:cs="Arial"/>
          <w:sz w:val="18"/>
        </w:rPr>
      </w:pPr>
      <w:r w:rsidRPr="006A07C8">
        <w:rPr>
          <w:noProof/>
        </w:rPr>
        <w:drawing>
          <wp:anchor distT="0" distB="0" distL="114300" distR="114300" simplePos="0" relativeHeight="251660800" behindDoc="0" locked="0" layoutInCell="1" allowOverlap="1" wp14:anchorId="12B877E7" wp14:editId="0092623C">
            <wp:simplePos x="0" y="0"/>
            <wp:positionH relativeFrom="margin">
              <wp:align>center</wp:align>
            </wp:positionH>
            <wp:positionV relativeFrom="paragraph">
              <wp:posOffset>719455</wp:posOffset>
            </wp:positionV>
            <wp:extent cx="6623050" cy="2833370"/>
            <wp:effectExtent l="0" t="0" r="6350" b="508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rcRect l="990" t="15424" r="620"/>
                    <a:stretch>
                      <a:fillRect/>
                    </a:stretch>
                  </pic:blipFill>
                  <pic:spPr>
                    <a:xfrm>
                      <a:off x="0" y="0"/>
                      <a:ext cx="6623050" cy="2833370"/>
                    </a:xfrm>
                    <a:prstGeom prst="rect">
                      <a:avLst/>
                    </a:prstGeom>
                  </pic:spPr>
                </pic:pic>
              </a:graphicData>
            </a:graphic>
            <wp14:sizeRelH relativeFrom="page">
              <wp14:pctWidth>0</wp14:pctWidth>
            </wp14:sizeRelH>
            <wp14:sizeRelV relativeFrom="page">
              <wp14:pctHeight>0</wp14:pctHeight>
            </wp14:sizeRelV>
          </wp:anchor>
        </w:drawing>
      </w:r>
      <w:r w:rsidRPr="0009515A">
        <w:rPr>
          <w:rFonts w:ascii="Arial" w:hAnsi="Arial" w:cs="Arial"/>
          <w:color w:val="FF0000"/>
          <w:sz w:val="18"/>
          <w:szCs w:val="18"/>
        </w:rPr>
        <w:t>“Save for ESFA Elite Schools’ Cups and ESFA Girls’ Cups, establishments operating a ‘football academy’ during school curriculum time, shall not be eligible to participate in ESFA Schools’ Cups (ESFA Schools’ Cups, ESFA Small Schools’ Cups or ESFA B Team Schools’ Cups).  Such schools shall be permitted to enter up to two teams in each age group of the Elite Schools’ Cup.  ‘Football Academy’ status shall be applied at the discretion of the ESFA Council.</w:t>
      </w:r>
    </w:p>
    <w:sectPr w:rsidR="00F10829" w:rsidRPr="0009515A" w:rsidSect="000A5F72">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47BF"/>
    <w:multiLevelType w:val="hybridMultilevel"/>
    <w:tmpl w:val="53EE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842CC"/>
    <w:multiLevelType w:val="hybridMultilevel"/>
    <w:tmpl w:val="B7CCA33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53ED7D24"/>
    <w:multiLevelType w:val="hybridMultilevel"/>
    <w:tmpl w:val="33A0EFA4"/>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57E41420"/>
    <w:multiLevelType w:val="hybridMultilevel"/>
    <w:tmpl w:val="31F0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B51D2"/>
    <w:multiLevelType w:val="hybridMultilevel"/>
    <w:tmpl w:val="709A20E6"/>
    <w:lvl w:ilvl="0" w:tplc="08090001">
      <w:start w:val="1"/>
      <w:numFmt w:val="bullet"/>
      <w:lvlText w:val=""/>
      <w:lvlJc w:val="left"/>
      <w:pPr>
        <w:ind w:left="2364" w:hanging="360"/>
      </w:pPr>
      <w:rPr>
        <w:rFonts w:ascii="Symbol" w:hAnsi="Symbol"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5" w15:restartNumberingAfterBreak="0">
    <w:nsid w:val="77AE1D92"/>
    <w:multiLevelType w:val="hybridMultilevel"/>
    <w:tmpl w:val="420E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516979">
    <w:abstractNumId w:val="3"/>
  </w:num>
  <w:num w:numId="2" w16cid:durableId="72167306">
    <w:abstractNumId w:val="5"/>
  </w:num>
  <w:num w:numId="3" w16cid:durableId="967663926">
    <w:abstractNumId w:val="0"/>
  </w:num>
  <w:num w:numId="4" w16cid:durableId="1891263597">
    <w:abstractNumId w:val="4"/>
  </w:num>
  <w:num w:numId="5" w16cid:durableId="916941365">
    <w:abstractNumId w:val="1"/>
  </w:num>
  <w:num w:numId="6" w16cid:durableId="655106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B0"/>
    <w:rsid w:val="00000943"/>
    <w:rsid w:val="000409F2"/>
    <w:rsid w:val="0009515A"/>
    <w:rsid w:val="000A5F72"/>
    <w:rsid w:val="000D1B10"/>
    <w:rsid w:val="00213805"/>
    <w:rsid w:val="002632B0"/>
    <w:rsid w:val="00287BE3"/>
    <w:rsid w:val="002B30F3"/>
    <w:rsid w:val="002F2324"/>
    <w:rsid w:val="00316216"/>
    <w:rsid w:val="00393B29"/>
    <w:rsid w:val="003B7126"/>
    <w:rsid w:val="003D4C69"/>
    <w:rsid w:val="004010CD"/>
    <w:rsid w:val="00461B95"/>
    <w:rsid w:val="004620A3"/>
    <w:rsid w:val="0047134B"/>
    <w:rsid w:val="004B425E"/>
    <w:rsid w:val="004E6A6E"/>
    <w:rsid w:val="005A2FC6"/>
    <w:rsid w:val="005A6991"/>
    <w:rsid w:val="00676609"/>
    <w:rsid w:val="006A07C8"/>
    <w:rsid w:val="007370BB"/>
    <w:rsid w:val="007B6EE7"/>
    <w:rsid w:val="00826595"/>
    <w:rsid w:val="0082784A"/>
    <w:rsid w:val="008E42AB"/>
    <w:rsid w:val="00917543"/>
    <w:rsid w:val="009D15B0"/>
    <w:rsid w:val="00A00A01"/>
    <w:rsid w:val="00A74301"/>
    <w:rsid w:val="00A85EF7"/>
    <w:rsid w:val="00B15070"/>
    <w:rsid w:val="00BF40C1"/>
    <w:rsid w:val="00C15C48"/>
    <w:rsid w:val="00D4082A"/>
    <w:rsid w:val="00D45928"/>
    <w:rsid w:val="00D708F5"/>
    <w:rsid w:val="00DB447D"/>
    <w:rsid w:val="00DB4754"/>
    <w:rsid w:val="00DD307D"/>
    <w:rsid w:val="00DD6853"/>
    <w:rsid w:val="00E37DF0"/>
    <w:rsid w:val="00E756AD"/>
    <w:rsid w:val="00F0794D"/>
    <w:rsid w:val="00F10829"/>
    <w:rsid w:val="00F167A4"/>
    <w:rsid w:val="00FA102A"/>
    <w:rsid w:val="02085A8D"/>
    <w:rsid w:val="1FC9BB1D"/>
    <w:rsid w:val="37F75D14"/>
    <w:rsid w:val="453D9DEC"/>
    <w:rsid w:val="46B9C46F"/>
    <w:rsid w:val="4755AD29"/>
    <w:rsid w:val="5D3EB29B"/>
    <w:rsid w:val="73E2C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37DF2"/>
  <w15:chartTrackingRefBased/>
  <w15:docId w15:val="{3BF07D13-0F04-4BBF-BC3F-B6BC94C8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5B0"/>
    <w:rPr>
      <w:lang w:val="en-GB" w:eastAsia="en-US"/>
    </w:rPr>
  </w:style>
  <w:style w:type="paragraph" w:styleId="Heading2">
    <w:name w:val="heading 2"/>
    <w:basedOn w:val="Normal"/>
    <w:next w:val="Normal"/>
    <w:qFormat/>
    <w:rsid w:val="009D15B0"/>
    <w:pPr>
      <w:keepNext/>
      <w:jc w:val="center"/>
      <w:outlineLvl w:val="1"/>
    </w:pPr>
    <w:rPr>
      <w:rFonts w:ascii="Arial" w:hAnsi="Arial"/>
      <w:b/>
      <w:sz w:val="28"/>
    </w:rPr>
  </w:style>
  <w:style w:type="paragraph" w:styleId="Heading3">
    <w:name w:val="heading 3"/>
    <w:basedOn w:val="Normal"/>
    <w:next w:val="Normal"/>
    <w:qFormat/>
    <w:rsid w:val="009D15B0"/>
    <w:pPr>
      <w:keepNext/>
      <w:outlineLvl w:val="2"/>
    </w:pPr>
    <w:rPr>
      <w:rFonts w:ascii="Tahoma" w:hAnsi="Tahoma"/>
      <w:sz w:val="24"/>
    </w:rPr>
  </w:style>
  <w:style w:type="paragraph" w:styleId="Heading5">
    <w:name w:val="heading 5"/>
    <w:basedOn w:val="Normal"/>
    <w:next w:val="Normal"/>
    <w:qFormat/>
    <w:rsid w:val="009D15B0"/>
    <w:pPr>
      <w:keepNext/>
      <w:jc w:val="center"/>
      <w:outlineLvl w:val="4"/>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F40C1"/>
    <w:rPr>
      <w:rFonts w:ascii="Tahoma" w:hAnsi="Tahoma" w:cs="Tahoma"/>
      <w:sz w:val="16"/>
      <w:szCs w:val="16"/>
    </w:rPr>
  </w:style>
  <w:style w:type="character" w:customStyle="1" w:styleId="BalloonTextChar">
    <w:name w:val="Balloon Text Char"/>
    <w:link w:val="BalloonText"/>
    <w:rsid w:val="00BF40C1"/>
    <w:rPr>
      <w:rFonts w:ascii="Tahoma" w:hAnsi="Tahoma" w:cs="Tahoma"/>
      <w:sz w:val="16"/>
      <w:szCs w:val="16"/>
      <w:lang w:eastAsia="en-US"/>
    </w:rPr>
  </w:style>
  <w:style w:type="paragraph" w:styleId="ListParagraph">
    <w:name w:val="List Paragraph"/>
    <w:basedOn w:val="Normal"/>
    <w:uiPriority w:val="34"/>
    <w:qFormat/>
    <w:rsid w:val="00917543"/>
    <w:pPr>
      <w:ind w:left="720"/>
      <w:contextualSpacing/>
    </w:pPr>
  </w:style>
  <w:style w:type="character" w:styleId="Hyperlink">
    <w:name w:val="Hyperlink"/>
    <w:basedOn w:val="DefaultParagraphFont"/>
    <w:rsid w:val="00D45928"/>
    <w:rPr>
      <w:color w:val="0563C1" w:themeColor="hyperlink"/>
      <w:u w:val="single"/>
    </w:rPr>
  </w:style>
  <w:style w:type="character" w:styleId="UnresolvedMention">
    <w:name w:val="Unresolved Mention"/>
    <w:basedOn w:val="DefaultParagraphFont"/>
    <w:uiPriority w:val="99"/>
    <w:semiHidden/>
    <w:unhideWhenUsed/>
    <w:rsid w:val="00D4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45910">
      <w:bodyDiv w:val="1"/>
      <w:marLeft w:val="0"/>
      <w:marRight w:val="0"/>
      <w:marTop w:val="0"/>
      <w:marBottom w:val="0"/>
      <w:divBdr>
        <w:top w:val="none" w:sz="0" w:space="0" w:color="auto"/>
        <w:left w:val="none" w:sz="0" w:space="0" w:color="auto"/>
        <w:bottom w:val="none" w:sz="0" w:space="0" w:color="auto"/>
        <w:right w:val="none" w:sz="0" w:space="0" w:color="auto"/>
      </w:divBdr>
      <w:divsChild>
        <w:div w:id="1156607374">
          <w:marLeft w:val="0"/>
          <w:marRight w:val="0"/>
          <w:marTop w:val="0"/>
          <w:marBottom w:val="0"/>
          <w:divBdr>
            <w:top w:val="none" w:sz="0" w:space="0" w:color="auto"/>
            <w:left w:val="none" w:sz="0" w:space="0" w:color="auto"/>
            <w:bottom w:val="none" w:sz="0" w:space="0" w:color="auto"/>
            <w:right w:val="none" w:sz="0" w:space="0" w:color="auto"/>
          </w:divBdr>
        </w:div>
        <w:div w:id="126093389">
          <w:marLeft w:val="0"/>
          <w:marRight w:val="0"/>
          <w:marTop w:val="0"/>
          <w:marBottom w:val="0"/>
          <w:divBdr>
            <w:top w:val="none" w:sz="0" w:space="0" w:color="auto"/>
            <w:left w:val="none" w:sz="0" w:space="0" w:color="auto"/>
            <w:bottom w:val="none" w:sz="0" w:space="0" w:color="auto"/>
            <w:right w:val="none" w:sz="0" w:space="0" w:color="auto"/>
          </w:divBdr>
        </w:div>
        <w:div w:id="252591861">
          <w:marLeft w:val="0"/>
          <w:marRight w:val="0"/>
          <w:marTop w:val="0"/>
          <w:marBottom w:val="0"/>
          <w:divBdr>
            <w:top w:val="none" w:sz="0" w:space="0" w:color="auto"/>
            <w:left w:val="none" w:sz="0" w:space="0" w:color="auto"/>
            <w:bottom w:val="none" w:sz="0" w:space="0" w:color="auto"/>
            <w:right w:val="none" w:sz="0" w:space="0" w:color="auto"/>
          </w:divBdr>
        </w:div>
        <w:div w:id="1572889304">
          <w:marLeft w:val="0"/>
          <w:marRight w:val="0"/>
          <w:marTop w:val="0"/>
          <w:marBottom w:val="0"/>
          <w:divBdr>
            <w:top w:val="none" w:sz="0" w:space="0" w:color="auto"/>
            <w:left w:val="none" w:sz="0" w:space="0" w:color="auto"/>
            <w:bottom w:val="none" w:sz="0" w:space="0" w:color="auto"/>
            <w:right w:val="none" w:sz="0" w:space="0" w:color="auto"/>
          </w:divBdr>
        </w:div>
        <w:div w:id="597912692">
          <w:marLeft w:val="0"/>
          <w:marRight w:val="0"/>
          <w:marTop w:val="0"/>
          <w:marBottom w:val="0"/>
          <w:divBdr>
            <w:top w:val="none" w:sz="0" w:space="0" w:color="auto"/>
            <w:left w:val="none" w:sz="0" w:space="0" w:color="auto"/>
            <w:bottom w:val="none" w:sz="0" w:space="0" w:color="auto"/>
            <w:right w:val="none" w:sz="0" w:space="0" w:color="auto"/>
          </w:divBdr>
        </w:div>
        <w:div w:id="1440947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choolsfootball.org/national-competitions/competition-rules-2/"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1b6f2963d187a1634c76e88a44f6c28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19c29db79b920c891bae6514588b84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87de8-f1f2-4ebe-9210-55aa70acd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5461-FDF9-4468-AFE4-8CBDC8BBA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FC31F-11E3-40C5-8617-7AB50CF668B3}">
  <ds:schemaRefs>
    <ds:schemaRef ds:uri="http://schemas.microsoft.com/office/2006/metadata/longProperties"/>
  </ds:schemaRefs>
</ds:datastoreItem>
</file>

<file path=customXml/itemProps3.xml><?xml version="1.0" encoding="utf-8"?>
<ds:datastoreItem xmlns:ds="http://schemas.openxmlformats.org/officeDocument/2006/customXml" ds:itemID="{ADCC3879-C97E-4D1D-9902-544CED3B1FAC}">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4.xml><?xml version="1.0" encoding="utf-8"?>
<ds:datastoreItem xmlns:ds="http://schemas.openxmlformats.org/officeDocument/2006/customXml" ds:itemID="{2DBBBF38-F87C-4B5A-A500-ACA61618C1A3}">
  <ds:schemaRefs>
    <ds:schemaRef ds:uri="http://schemas.microsoft.com/sharepoint/v3/contenttype/forms"/>
  </ds:schemaRefs>
</ds:datastoreItem>
</file>

<file path=customXml/itemProps5.xml><?xml version="1.0" encoding="utf-8"?>
<ds:datastoreItem xmlns:ds="http://schemas.openxmlformats.org/officeDocument/2006/customXml" ds:itemID="{1D199F3F-ACB7-4A9F-A28A-20416D1F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OFFICIAL TEAM SHEET</vt:lpstr>
    </vt:vector>
  </TitlesOfParts>
  <Company>The Football Association</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TEAM SHEET</dc:title>
  <dc:subject/>
  <dc:creator>Administrator</dc:creator>
  <cp:keywords/>
  <cp:lastModifiedBy>Jack Evans</cp:lastModifiedBy>
  <cp:revision>2</cp:revision>
  <dcterms:created xsi:type="dcterms:W3CDTF">2023-09-26T11:31:00Z</dcterms:created>
  <dcterms:modified xsi:type="dcterms:W3CDTF">2023-09-26T11:31:00Z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Kearney</vt:lpwstr>
  </property>
  <property fmtid="{D5CDD505-2E9C-101B-9397-08002B2CF9AE}" pid="3" name="Order">
    <vt:lpwstr>3671600.00000000</vt:lpwstr>
  </property>
  <property fmtid="{D5CDD505-2E9C-101B-9397-08002B2CF9AE}" pid="4" name="display_urn:schemas-microsoft-com:office:office#Author">
    <vt:lpwstr>Sarah Kearney</vt:lpwstr>
  </property>
  <property fmtid="{D5CDD505-2E9C-101B-9397-08002B2CF9AE}" pid="5" name="ContentTypeId">
    <vt:lpwstr>0x010100D0BA5585461ACA4CA9FD1A65AAE4C4ED</vt:lpwstr>
  </property>
  <property fmtid="{D5CDD505-2E9C-101B-9397-08002B2CF9AE}" pid="6" name="MediaServiceImageTags">
    <vt:lpwstr/>
  </property>
</Properties>
</file>