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65886" w14:textId="5B5A2D99" w:rsidR="00E7428A" w:rsidRDefault="00E20C9C" w:rsidP="00E20C9C">
      <w:pPr>
        <w:jc w:val="center"/>
        <w:rPr>
          <w:rFonts w:ascii="Arial" w:hAnsi="Arial" w:cs="Arial"/>
          <w:b/>
        </w:rPr>
      </w:pPr>
      <w:r>
        <w:rPr>
          <w:rFonts w:ascii="Arial" w:hAnsi="Arial" w:cs="Arial"/>
          <w:b/>
          <w:noProof/>
        </w:rPr>
        <w:drawing>
          <wp:anchor distT="0" distB="0" distL="114300" distR="114300" simplePos="0" relativeHeight="251636736" behindDoc="1" locked="0" layoutInCell="1" allowOverlap="1" wp14:anchorId="2C891563" wp14:editId="220646EA">
            <wp:simplePos x="0" y="0"/>
            <wp:positionH relativeFrom="column">
              <wp:posOffset>5559137</wp:posOffset>
            </wp:positionH>
            <wp:positionV relativeFrom="paragraph">
              <wp:posOffset>-789190</wp:posOffset>
            </wp:positionV>
            <wp:extent cx="808759" cy="80875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FA-RWB-(Transparent-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8759" cy="80875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rPr>
        <w:t xml:space="preserve">APPLICATION </w:t>
      </w:r>
      <w:r w:rsidR="00DB1979">
        <w:rPr>
          <w:rFonts w:ascii="Arial" w:hAnsi="Arial" w:cs="Arial"/>
          <w:b/>
        </w:rPr>
        <w:t>FOR THIRD PARTY ORGANISATIONS TO HOST FOOTBALL MATCH</w:t>
      </w:r>
      <w:r w:rsidR="009472E6">
        <w:rPr>
          <w:rFonts w:ascii="Arial" w:hAnsi="Arial" w:cs="Arial"/>
          <w:b/>
        </w:rPr>
        <w:t>(ES) / COMPETITION(S) WITH SCHOOLS</w:t>
      </w:r>
    </w:p>
    <w:p w14:paraId="223EDF8D" w14:textId="13A37DB5" w:rsidR="00E20C9C" w:rsidRDefault="009472E6" w:rsidP="00E20C9C">
      <w:pPr>
        <w:jc w:val="center"/>
        <w:rPr>
          <w:rFonts w:ascii="Arial" w:hAnsi="Arial" w:cs="Arial"/>
          <w:b/>
        </w:rPr>
      </w:pPr>
      <w:r>
        <w:rPr>
          <w:rFonts w:ascii="Arial" w:hAnsi="Arial" w:cs="Arial"/>
          <w:b/>
        </w:rPr>
        <w:t xml:space="preserve">(Third Party organisations are defined as </w:t>
      </w:r>
      <w:proofErr w:type="gramStart"/>
      <w:r>
        <w:rPr>
          <w:rFonts w:ascii="Arial" w:hAnsi="Arial" w:cs="Arial"/>
          <w:b/>
        </w:rPr>
        <w:t>those organising footballing activity</w:t>
      </w:r>
      <w:proofErr w:type="gramEnd"/>
      <w:r>
        <w:rPr>
          <w:rFonts w:ascii="Arial" w:hAnsi="Arial" w:cs="Arial"/>
          <w:b/>
        </w:rPr>
        <w:t xml:space="preserve"> for which sanction has not already been granted for that activity)</w:t>
      </w:r>
    </w:p>
    <w:p w14:paraId="6112FA04" w14:textId="377F7A94" w:rsidR="00E20C9C" w:rsidRDefault="00100CD8" w:rsidP="00E20C9C">
      <w:pPr>
        <w:rPr>
          <w:rFonts w:ascii="Arial" w:hAnsi="Arial" w:cs="Arial"/>
        </w:rPr>
      </w:pPr>
      <w:r>
        <w:rPr>
          <w:rFonts w:ascii="Arial" w:hAnsi="Arial" w:cs="Arial"/>
          <w:b/>
        </w:rPr>
        <w:tab/>
      </w:r>
    </w:p>
    <w:p w14:paraId="300E4478" w14:textId="0E798DDE" w:rsidR="00E20C9C" w:rsidRDefault="00686D91" w:rsidP="0057066A">
      <w:pPr>
        <w:spacing w:line="360" w:lineRule="auto"/>
        <w:jc w:val="both"/>
        <w:rPr>
          <w:rFonts w:ascii="Arial" w:hAnsi="Arial" w:cs="Arial"/>
        </w:rPr>
      </w:pPr>
      <w:r>
        <w:rPr>
          <w:rFonts w:ascii="Arial" w:hAnsi="Arial" w:cs="Arial"/>
        </w:rPr>
        <w:t>This form is t</w:t>
      </w:r>
      <w:r w:rsidR="00E20C9C">
        <w:rPr>
          <w:rFonts w:ascii="Arial" w:hAnsi="Arial" w:cs="Arial"/>
        </w:rPr>
        <w:t xml:space="preserve">o be completed in full and forwarded to the English Schools’ Football Association at least </w:t>
      </w:r>
      <w:r w:rsidR="00E20C9C">
        <w:rPr>
          <w:rFonts w:ascii="Arial" w:hAnsi="Arial" w:cs="Arial"/>
          <w:b/>
        </w:rPr>
        <w:t xml:space="preserve">28 days </w:t>
      </w:r>
      <w:r w:rsidR="00E20C9C">
        <w:rPr>
          <w:rFonts w:ascii="Arial" w:hAnsi="Arial" w:cs="Arial"/>
        </w:rPr>
        <w:t xml:space="preserve">prior to the date of the intended match </w:t>
      </w:r>
      <w:r w:rsidR="00D865A5">
        <w:rPr>
          <w:rFonts w:ascii="Arial" w:hAnsi="Arial" w:cs="Arial"/>
        </w:rPr>
        <w:t>/ event or the first of a series of matches</w:t>
      </w:r>
    </w:p>
    <w:p w14:paraId="2E658158" w14:textId="09CDAB1F" w:rsidR="00E20C9C" w:rsidRDefault="00E20C9C" w:rsidP="0057066A">
      <w:pPr>
        <w:spacing w:line="360" w:lineRule="auto"/>
        <w:jc w:val="both"/>
        <w:rPr>
          <w:rFonts w:ascii="Arial" w:hAnsi="Arial" w:cs="Arial"/>
        </w:rPr>
      </w:pPr>
      <w:r>
        <w:rPr>
          <w:rFonts w:ascii="Arial" w:hAnsi="Arial" w:cs="Arial"/>
        </w:rPr>
        <w:t>Failure to submit the application within requisite notice may result in your application not being processed in time for the event(s).</w:t>
      </w:r>
    </w:p>
    <w:p w14:paraId="071FC6F8" w14:textId="5E44B868" w:rsidR="00E20C9C" w:rsidRDefault="00D865A5" w:rsidP="00831DC4">
      <w:pPr>
        <w:spacing w:line="360" w:lineRule="auto"/>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38B92803" wp14:editId="36351F9F">
                <wp:simplePos x="0" y="0"/>
                <wp:positionH relativeFrom="column">
                  <wp:posOffset>309245</wp:posOffset>
                </wp:positionH>
                <wp:positionV relativeFrom="paragraph">
                  <wp:posOffset>258445</wp:posOffset>
                </wp:positionV>
                <wp:extent cx="3072765" cy="269240"/>
                <wp:effectExtent l="0" t="0" r="0" b="0"/>
                <wp:wrapNone/>
                <wp:docPr id="4" name="Text Box 4"/>
                <wp:cNvGraphicFramePr/>
                <a:graphic xmlns:a="http://schemas.openxmlformats.org/drawingml/2006/main">
                  <a:graphicData uri="http://schemas.microsoft.com/office/word/2010/wordprocessingShape">
                    <wps:wsp>
                      <wps:cNvSpPr txBox="1"/>
                      <wps:spPr>
                        <a:xfrm>
                          <a:off x="0" y="0"/>
                          <a:ext cx="3072765" cy="269240"/>
                        </a:xfrm>
                        <a:prstGeom prst="rect">
                          <a:avLst/>
                        </a:prstGeom>
                        <a:noFill/>
                        <a:ln w="6350">
                          <a:noFill/>
                        </a:ln>
                      </wps:spPr>
                      <wps:txbx>
                        <w:txbxContent>
                          <w:p w14:paraId="5AFED369" w14:textId="77777777" w:rsidR="00E20C9C" w:rsidRPr="00E20C9C" w:rsidRDefault="00E20C9C" w:rsidP="00E20C9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92803" id="_x0000_t202" coordsize="21600,21600" o:spt="202" path="m,l,21600r21600,l21600,xe">
                <v:stroke joinstyle="miter"/>
                <v:path gradientshapeok="t" o:connecttype="rect"/>
              </v:shapetype>
              <v:shape id="Text Box 4" o:spid="_x0000_s1026" type="#_x0000_t202" style="position:absolute;margin-left:24.35pt;margin-top:20.35pt;width:241.95pt;height: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" filled="f" stroked="f" strokeweight=".5pt">
                <v:textbox>
                  <w:txbxContent>
                    <w:p w14:paraId="5AFED369" w14:textId="77777777" w:rsidR="00E20C9C" w:rsidRPr="00E20C9C" w:rsidRDefault="00E20C9C" w:rsidP="00E20C9C">
                      <w:pPr>
                        <w:rPr>
                          <w:rFonts w:ascii="Arial" w:hAnsi="Arial" w:cs="Arial"/>
                        </w:rPr>
                      </w:pPr>
                    </w:p>
                  </w:txbxContent>
                </v:textbox>
              </v:shape>
            </w:pict>
          </mc:Fallback>
        </mc:AlternateContent>
      </w:r>
      <w:r w:rsidR="00E20C9C">
        <w:rPr>
          <w:rFonts w:ascii="Arial" w:hAnsi="Arial" w:cs="Arial"/>
          <w:noProof/>
        </w:rPr>
        <mc:AlternateContent>
          <mc:Choice Requires="wps">
            <w:drawing>
              <wp:anchor distT="0" distB="0" distL="114300" distR="114300" simplePos="0" relativeHeight="251655168" behindDoc="0" locked="0" layoutInCell="1" allowOverlap="1" wp14:anchorId="78922A08" wp14:editId="1A636D2B">
                <wp:simplePos x="0" y="0"/>
                <wp:positionH relativeFrom="column">
                  <wp:posOffset>155276</wp:posOffset>
                </wp:positionH>
                <wp:positionV relativeFrom="paragraph">
                  <wp:posOffset>263249</wp:posOffset>
                </wp:positionV>
                <wp:extent cx="3173280" cy="269815"/>
                <wp:effectExtent l="0" t="0" r="0" b="0"/>
                <wp:wrapNone/>
                <wp:docPr id="3" name="Text Box 3"/>
                <wp:cNvGraphicFramePr/>
                <a:graphic xmlns:a="http://schemas.openxmlformats.org/drawingml/2006/main">
                  <a:graphicData uri="http://schemas.microsoft.com/office/word/2010/wordprocessingShape">
                    <wps:wsp>
                      <wps:cNvSpPr txBox="1"/>
                      <wps:spPr>
                        <a:xfrm>
                          <a:off x="0" y="0"/>
                          <a:ext cx="3173280" cy="269815"/>
                        </a:xfrm>
                        <a:prstGeom prst="rect">
                          <a:avLst/>
                        </a:prstGeom>
                        <a:noFill/>
                        <a:ln w="6350">
                          <a:noFill/>
                        </a:ln>
                      </wps:spPr>
                      <wps:txbx>
                        <w:txbxContent>
                          <w:p w14:paraId="0705714C" w14:textId="77777777" w:rsidR="00E20C9C" w:rsidRPr="00E20C9C" w:rsidRDefault="00E20C9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22A08" id="Text Box 3" o:spid="_x0000_s1027" type="#_x0000_t202" style="position:absolute;margin-left:12.25pt;margin-top:20.75pt;width:249.85pt;height:2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" filled="f" stroked="f" strokeweight=".5pt">
                <v:textbox>
                  <w:txbxContent>
                    <w:p w14:paraId="0705714C" w14:textId="77777777" w:rsidR="00E20C9C" w:rsidRPr="00E20C9C" w:rsidRDefault="00E20C9C">
                      <w:pPr>
                        <w:rPr>
                          <w:rFonts w:ascii="Arial" w:hAnsi="Arial" w:cs="Arial"/>
                        </w:rPr>
                      </w:pPr>
                    </w:p>
                  </w:txbxContent>
                </v:textbox>
              </v:shape>
            </w:pict>
          </mc:Fallback>
        </mc:AlternateContent>
      </w:r>
    </w:p>
    <w:p w14:paraId="6920BBD5" w14:textId="3E4BAC7C" w:rsidR="00E20C9C" w:rsidRDefault="00CB3C0E" w:rsidP="00831DC4">
      <w:pPr>
        <w:tabs>
          <w:tab w:val="left" w:pos="5244"/>
        </w:tabs>
        <w:spacing w:line="360" w:lineRule="auto"/>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55A6E9AC" wp14:editId="3481D928">
                <wp:simplePos x="0" y="0"/>
                <wp:positionH relativeFrom="column">
                  <wp:posOffset>857250</wp:posOffset>
                </wp:positionH>
                <wp:positionV relativeFrom="paragraph">
                  <wp:posOffset>497840</wp:posOffset>
                </wp:positionV>
                <wp:extent cx="3072765" cy="269240"/>
                <wp:effectExtent l="0" t="0" r="0" b="0"/>
                <wp:wrapNone/>
                <wp:docPr id="5" name="Text Box 5"/>
                <wp:cNvGraphicFramePr/>
                <a:graphic xmlns:a="http://schemas.openxmlformats.org/drawingml/2006/main">
                  <a:graphicData uri="http://schemas.microsoft.com/office/word/2010/wordprocessingShape">
                    <wps:wsp>
                      <wps:cNvSpPr txBox="1"/>
                      <wps:spPr>
                        <a:xfrm>
                          <a:off x="0" y="0"/>
                          <a:ext cx="3072765" cy="269240"/>
                        </a:xfrm>
                        <a:prstGeom prst="rect">
                          <a:avLst/>
                        </a:prstGeom>
                        <a:noFill/>
                        <a:ln w="6350">
                          <a:noFill/>
                        </a:ln>
                      </wps:spPr>
                      <wps:txbx>
                        <w:txbxContent>
                          <w:p w14:paraId="27CA1EA9" w14:textId="77777777" w:rsidR="00CB3C0E" w:rsidRPr="00E20C9C" w:rsidRDefault="00CB3C0E" w:rsidP="00CB3C0E">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6E9AC" id="Text Box 5" o:spid="_x0000_s1028" type="#_x0000_t202" style="position:absolute;margin-left:67.5pt;margin-top:39.2pt;width:241.95pt;height:2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" filled="f" stroked="f" strokeweight=".5pt">
                <v:textbox>
                  <w:txbxContent>
                    <w:p w14:paraId="27CA1EA9" w14:textId="77777777" w:rsidR="00CB3C0E" w:rsidRPr="00E20C9C" w:rsidRDefault="00CB3C0E" w:rsidP="00CB3C0E">
                      <w:pPr>
                        <w:rPr>
                          <w:rFonts w:ascii="Arial" w:hAnsi="Arial" w:cs="Arial"/>
                        </w:rPr>
                      </w:pPr>
                    </w:p>
                  </w:txbxContent>
                </v:textbox>
              </v:shape>
            </w:pict>
          </mc:Fallback>
        </mc:AlternateContent>
      </w:r>
      <w:r w:rsidR="00E20C9C">
        <w:rPr>
          <w:rFonts w:ascii="Arial" w:hAnsi="Arial" w:cs="Arial"/>
          <w:noProof/>
        </w:rPr>
        <mc:AlternateContent>
          <mc:Choice Requires="wps">
            <w:drawing>
              <wp:anchor distT="0" distB="0" distL="114300" distR="114300" simplePos="0" relativeHeight="251652096" behindDoc="0" locked="0" layoutInCell="1" allowOverlap="1" wp14:anchorId="5581C4F4" wp14:editId="05782B07">
                <wp:simplePos x="0" y="0"/>
                <wp:positionH relativeFrom="column">
                  <wp:posOffset>258792</wp:posOffset>
                </wp:positionH>
                <wp:positionV relativeFrom="paragraph">
                  <wp:posOffset>167125</wp:posOffset>
                </wp:positionV>
                <wp:extent cx="3069578"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06957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31D9E8" id="Straight Connector 2" o:spid="_x0000_s1026" style="position:absolute;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pt,13.15pt" to="262.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" strokecolor="black [3213]"/>
            </w:pict>
          </mc:Fallback>
        </mc:AlternateContent>
      </w:r>
      <w:r w:rsidR="00E20C9C">
        <w:rPr>
          <w:rFonts w:ascii="Arial" w:hAnsi="Arial" w:cs="Arial"/>
        </w:rPr>
        <w:t xml:space="preserve">We </w:t>
      </w:r>
      <w:r w:rsidR="00E20C9C">
        <w:rPr>
          <w:rFonts w:ascii="Arial" w:hAnsi="Arial" w:cs="Arial"/>
        </w:rPr>
        <w:tab/>
        <w:t xml:space="preserve">, the applicant </w:t>
      </w:r>
      <w:r w:rsidR="00D865A5">
        <w:rPr>
          <w:rFonts w:ascii="Arial" w:hAnsi="Arial" w:cs="Arial"/>
        </w:rPr>
        <w:t>organisation,</w:t>
      </w:r>
      <w:r w:rsidR="00E20C9C">
        <w:rPr>
          <w:rFonts w:ascii="Arial" w:hAnsi="Arial" w:cs="Arial"/>
        </w:rPr>
        <w:t xml:space="preserve"> </w:t>
      </w:r>
      <w:r w:rsidR="00831DC4">
        <w:rPr>
          <w:rFonts w:ascii="Arial" w:hAnsi="Arial" w:cs="Arial"/>
        </w:rPr>
        <w:t xml:space="preserve">wish to arrange the following match(es) </w:t>
      </w:r>
      <w:r w:rsidR="003040EA">
        <w:rPr>
          <w:rFonts w:ascii="Arial" w:hAnsi="Arial" w:cs="Arial"/>
        </w:rPr>
        <w:t xml:space="preserve">/ tournament(s) with schools in England </w:t>
      </w:r>
      <w:r>
        <w:rPr>
          <w:rFonts w:ascii="Arial" w:hAnsi="Arial" w:cs="Arial"/>
        </w:rPr>
        <w:t xml:space="preserve"> </w:t>
      </w:r>
    </w:p>
    <w:p w14:paraId="4A972AE9" w14:textId="103AF067" w:rsidR="00CB3C0E" w:rsidRDefault="00CB3C0E" w:rsidP="00831DC4">
      <w:pPr>
        <w:tabs>
          <w:tab w:val="left" w:pos="5244"/>
        </w:tabs>
        <w:spacing w:line="360" w:lineRule="auto"/>
        <w:rPr>
          <w:rFonts w:ascii="Arial" w:hAnsi="Arial" w:cs="Arial"/>
        </w:rPr>
      </w:pPr>
      <w:r>
        <w:rPr>
          <w:rFonts w:ascii="Arial" w:hAnsi="Arial" w:cs="Arial"/>
        </w:rPr>
        <w:t>Title of event: ____________________________________</w:t>
      </w:r>
    </w:p>
    <w:p w14:paraId="40255C69" w14:textId="20597BA7" w:rsidR="003F09EE" w:rsidRDefault="003F09EE" w:rsidP="00831DC4">
      <w:pPr>
        <w:tabs>
          <w:tab w:val="left" w:pos="5244"/>
        </w:tabs>
        <w:spacing w:line="360" w:lineRule="auto"/>
        <w:rPr>
          <w:rFonts w:ascii="Arial" w:hAnsi="Arial" w:cs="Arial"/>
        </w:rPr>
      </w:pPr>
      <w:r>
        <w:rPr>
          <w:rFonts w:ascii="Arial" w:hAnsi="Arial" w:cs="Arial"/>
        </w:rPr>
        <w:t>Please fill in the below in its entirety. Failure to fill out the below satisfactorily may result in your application not being processed</w:t>
      </w:r>
    </w:p>
    <w:tbl>
      <w:tblPr>
        <w:tblStyle w:val="TableGrid"/>
        <w:tblW w:w="10557" w:type="dxa"/>
        <w:tblInd w:w="-601" w:type="dxa"/>
        <w:tblLook w:val="04A0" w:firstRow="1" w:lastRow="0" w:firstColumn="1" w:lastColumn="0" w:noHBand="0" w:noVBand="1"/>
      </w:tblPr>
      <w:tblGrid>
        <w:gridCol w:w="2899"/>
        <w:gridCol w:w="1345"/>
        <w:gridCol w:w="1346"/>
        <w:gridCol w:w="2691"/>
        <w:gridCol w:w="2276"/>
      </w:tblGrid>
      <w:tr w:rsidR="00E433F2" w:rsidRPr="00831DC4" w14:paraId="1EDD7E6C" w14:textId="77777777" w:rsidTr="00E433F2">
        <w:trPr>
          <w:trHeight w:val="1169"/>
        </w:trPr>
        <w:tc>
          <w:tcPr>
            <w:tcW w:w="2899" w:type="dxa"/>
            <w:shd w:val="clear" w:color="auto" w:fill="F2F2F2" w:themeFill="background1" w:themeFillShade="F2"/>
            <w:vAlign w:val="center"/>
          </w:tcPr>
          <w:p w14:paraId="27D2CCDF" w14:textId="23B7EC17" w:rsidR="00E433F2" w:rsidRPr="00831DC4" w:rsidRDefault="00E433F2" w:rsidP="00831DC4">
            <w:pPr>
              <w:tabs>
                <w:tab w:val="left" w:pos="5244"/>
              </w:tabs>
              <w:spacing w:line="360" w:lineRule="auto"/>
              <w:jc w:val="center"/>
              <w:rPr>
                <w:rFonts w:ascii="Arial" w:hAnsi="Arial" w:cs="Arial"/>
                <w:b/>
                <w:sz w:val="20"/>
                <w:szCs w:val="20"/>
              </w:rPr>
            </w:pPr>
            <w:r>
              <w:rPr>
                <w:rFonts w:ascii="Arial" w:hAnsi="Arial" w:cs="Arial"/>
                <w:b/>
                <w:sz w:val="20"/>
                <w:szCs w:val="20"/>
              </w:rPr>
              <w:t>Name of schools competing in match(es) / Tournament(s)</w:t>
            </w:r>
          </w:p>
        </w:tc>
        <w:tc>
          <w:tcPr>
            <w:tcW w:w="2691" w:type="dxa"/>
            <w:gridSpan w:val="2"/>
            <w:shd w:val="clear" w:color="auto" w:fill="F2F2F2" w:themeFill="background1" w:themeFillShade="F2"/>
            <w:vAlign w:val="center"/>
          </w:tcPr>
          <w:p w14:paraId="5D0A4F77" w14:textId="250EB2CB" w:rsidR="00E433F2" w:rsidRPr="00831DC4" w:rsidRDefault="00E433F2" w:rsidP="00831DC4">
            <w:pPr>
              <w:tabs>
                <w:tab w:val="left" w:pos="5244"/>
              </w:tabs>
              <w:spacing w:line="360" w:lineRule="auto"/>
              <w:jc w:val="center"/>
              <w:rPr>
                <w:rFonts w:ascii="Arial" w:hAnsi="Arial" w:cs="Arial"/>
                <w:b/>
                <w:sz w:val="20"/>
                <w:szCs w:val="20"/>
              </w:rPr>
            </w:pPr>
            <w:r>
              <w:rPr>
                <w:rFonts w:ascii="Arial" w:hAnsi="Arial" w:cs="Arial"/>
                <w:b/>
                <w:sz w:val="20"/>
                <w:szCs w:val="20"/>
              </w:rPr>
              <w:t>Age Group + if teams are Boys / Girls / Mixed</w:t>
            </w:r>
          </w:p>
        </w:tc>
        <w:tc>
          <w:tcPr>
            <w:tcW w:w="2691" w:type="dxa"/>
            <w:shd w:val="clear" w:color="auto" w:fill="F2F2F2" w:themeFill="background1" w:themeFillShade="F2"/>
            <w:vAlign w:val="center"/>
          </w:tcPr>
          <w:p w14:paraId="6F977ADE" w14:textId="2B90E9A8" w:rsidR="00E433F2" w:rsidRPr="00831DC4" w:rsidRDefault="00E433F2" w:rsidP="00831DC4">
            <w:pPr>
              <w:tabs>
                <w:tab w:val="left" w:pos="5244"/>
              </w:tabs>
              <w:spacing w:line="360" w:lineRule="auto"/>
              <w:jc w:val="center"/>
              <w:rPr>
                <w:rFonts w:ascii="Arial" w:hAnsi="Arial" w:cs="Arial"/>
                <w:b/>
                <w:sz w:val="20"/>
                <w:szCs w:val="20"/>
              </w:rPr>
            </w:pPr>
            <w:r>
              <w:rPr>
                <w:rFonts w:ascii="Arial" w:hAnsi="Arial" w:cs="Arial"/>
                <w:b/>
                <w:sz w:val="20"/>
                <w:szCs w:val="20"/>
              </w:rPr>
              <w:t>Date &amp; KO time of match(es) / Tournament(s)</w:t>
            </w:r>
          </w:p>
        </w:tc>
        <w:tc>
          <w:tcPr>
            <w:tcW w:w="2276" w:type="dxa"/>
            <w:shd w:val="clear" w:color="auto" w:fill="F2F2F2" w:themeFill="background1" w:themeFillShade="F2"/>
            <w:vAlign w:val="center"/>
          </w:tcPr>
          <w:p w14:paraId="21519368" w14:textId="77777777" w:rsidR="00E433F2" w:rsidRPr="00831DC4" w:rsidRDefault="00E433F2" w:rsidP="00831DC4">
            <w:pPr>
              <w:tabs>
                <w:tab w:val="left" w:pos="5244"/>
              </w:tabs>
              <w:spacing w:line="360" w:lineRule="auto"/>
              <w:jc w:val="center"/>
              <w:rPr>
                <w:rFonts w:ascii="Arial" w:hAnsi="Arial" w:cs="Arial"/>
                <w:b/>
                <w:sz w:val="20"/>
                <w:szCs w:val="20"/>
              </w:rPr>
            </w:pPr>
            <w:r>
              <w:rPr>
                <w:rFonts w:ascii="Arial" w:hAnsi="Arial" w:cs="Arial"/>
                <w:b/>
                <w:sz w:val="20"/>
                <w:szCs w:val="20"/>
              </w:rPr>
              <w:t>Venue</w:t>
            </w:r>
          </w:p>
        </w:tc>
      </w:tr>
      <w:tr w:rsidR="00E433F2" w14:paraId="67A3507B" w14:textId="77777777" w:rsidTr="00E433F2">
        <w:trPr>
          <w:trHeight w:val="317"/>
        </w:trPr>
        <w:tc>
          <w:tcPr>
            <w:tcW w:w="2899" w:type="dxa"/>
          </w:tcPr>
          <w:p w14:paraId="3247C9E8" w14:textId="77777777" w:rsidR="00E433F2" w:rsidRDefault="00E433F2" w:rsidP="00831DC4">
            <w:pPr>
              <w:tabs>
                <w:tab w:val="left" w:pos="5244"/>
              </w:tabs>
              <w:spacing w:line="360" w:lineRule="auto"/>
              <w:rPr>
                <w:rFonts w:ascii="Arial" w:hAnsi="Arial" w:cs="Arial"/>
              </w:rPr>
            </w:pPr>
          </w:p>
        </w:tc>
        <w:tc>
          <w:tcPr>
            <w:tcW w:w="1345" w:type="dxa"/>
          </w:tcPr>
          <w:p w14:paraId="753D1772" w14:textId="77777777" w:rsidR="00E433F2" w:rsidRDefault="00E433F2" w:rsidP="00831DC4">
            <w:pPr>
              <w:tabs>
                <w:tab w:val="left" w:pos="5244"/>
              </w:tabs>
              <w:spacing w:line="360" w:lineRule="auto"/>
              <w:rPr>
                <w:rFonts w:ascii="Arial" w:hAnsi="Arial" w:cs="Arial"/>
              </w:rPr>
            </w:pPr>
          </w:p>
        </w:tc>
        <w:tc>
          <w:tcPr>
            <w:tcW w:w="1346" w:type="dxa"/>
          </w:tcPr>
          <w:p w14:paraId="07198680" w14:textId="7B7C93C0" w:rsidR="00E433F2" w:rsidRDefault="00E433F2" w:rsidP="00831DC4">
            <w:pPr>
              <w:tabs>
                <w:tab w:val="left" w:pos="5244"/>
              </w:tabs>
              <w:spacing w:line="360" w:lineRule="auto"/>
              <w:rPr>
                <w:rFonts w:ascii="Arial" w:hAnsi="Arial" w:cs="Arial"/>
              </w:rPr>
            </w:pPr>
          </w:p>
        </w:tc>
        <w:tc>
          <w:tcPr>
            <w:tcW w:w="2691" w:type="dxa"/>
          </w:tcPr>
          <w:p w14:paraId="79499F55" w14:textId="77777777" w:rsidR="00E433F2" w:rsidRDefault="00E433F2" w:rsidP="00831DC4">
            <w:pPr>
              <w:tabs>
                <w:tab w:val="left" w:pos="5244"/>
              </w:tabs>
              <w:spacing w:line="360" w:lineRule="auto"/>
              <w:rPr>
                <w:rFonts w:ascii="Arial" w:hAnsi="Arial" w:cs="Arial"/>
              </w:rPr>
            </w:pPr>
          </w:p>
        </w:tc>
        <w:tc>
          <w:tcPr>
            <w:tcW w:w="2276" w:type="dxa"/>
          </w:tcPr>
          <w:p w14:paraId="187280FC" w14:textId="77777777" w:rsidR="00E433F2" w:rsidRDefault="00E433F2" w:rsidP="00831DC4">
            <w:pPr>
              <w:tabs>
                <w:tab w:val="left" w:pos="5244"/>
              </w:tabs>
              <w:spacing w:line="360" w:lineRule="auto"/>
              <w:rPr>
                <w:rFonts w:ascii="Arial" w:hAnsi="Arial" w:cs="Arial"/>
              </w:rPr>
            </w:pPr>
          </w:p>
        </w:tc>
      </w:tr>
      <w:tr w:rsidR="00E433F2" w14:paraId="39A9EC5D" w14:textId="77777777" w:rsidTr="00E433F2">
        <w:trPr>
          <w:trHeight w:val="317"/>
        </w:trPr>
        <w:tc>
          <w:tcPr>
            <w:tcW w:w="2899" w:type="dxa"/>
          </w:tcPr>
          <w:p w14:paraId="7F537B36" w14:textId="77777777" w:rsidR="00E433F2" w:rsidRDefault="00E433F2" w:rsidP="00831DC4">
            <w:pPr>
              <w:tabs>
                <w:tab w:val="left" w:pos="5244"/>
              </w:tabs>
              <w:spacing w:line="360" w:lineRule="auto"/>
              <w:rPr>
                <w:rFonts w:ascii="Arial" w:hAnsi="Arial" w:cs="Arial"/>
              </w:rPr>
            </w:pPr>
          </w:p>
        </w:tc>
        <w:tc>
          <w:tcPr>
            <w:tcW w:w="1345" w:type="dxa"/>
          </w:tcPr>
          <w:p w14:paraId="52D7BBAD" w14:textId="77777777" w:rsidR="00E433F2" w:rsidRDefault="00E433F2" w:rsidP="00831DC4">
            <w:pPr>
              <w:tabs>
                <w:tab w:val="left" w:pos="5244"/>
              </w:tabs>
              <w:spacing w:line="360" w:lineRule="auto"/>
              <w:rPr>
                <w:rFonts w:ascii="Arial" w:hAnsi="Arial" w:cs="Arial"/>
              </w:rPr>
            </w:pPr>
          </w:p>
        </w:tc>
        <w:tc>
          <w:tcPr>
            <w:tcW w:w="1346" w:type="dxa"/>
          </w:tcPr>
          <w:p w14:paraId="40AAC279" w14:textId="5284FC81" w:rsidR="00E433F2" w:rsidRDefault="00E433F2" w:rsidP="00831DC4">
            <w:pPr>
              <w:tabs>
                <w:tab w:val="left" w:pos="5244"/>
              </w:tabs>
              <w:spacing w:line="360" w:lineRule="auto"/>
              <w:rPr>
                <w:rFonts w:ascii="Arial" w:hAnsi="Arial" w:cs="Arial"/>
              </w:rPr>
            </w:pPr>
          </w:p>
        </w:tc>
        <w:tc>
          <w:tcPr>
            <w:tcW w:w="2691" w:type="dxa"/>
          </w:tcPr>
          <w:p w14:paraId="71F37F89" w14:textId="77777777" w:rsidR="00E433F2" w:rsidRDefault="00E433F2" w:rsidP="00831DC4">
            <w:pPr>
              <w:tabs>
                <w:tab w:val="left" w:pos="5244"/>
              </w:tabs>
              <w:spacing w:line="360" w:lineRule="auto"/>
              <w:rPr>
                <w:rFonts w:ascii="Arial" w:hAnsi="Arial" w:cs="Arial"/>
              </w:rPr>
            </w:pPr>
          </w:p>
        </w:tc>
        <w:tc>
          <w:tcPr>
            <w:tcW w:w="2276" w:type="dxa"/>
          </w:tcPr>
          <w:p w14:paraId="257093F9" w14:textId="77777777" w:rsidR="00E433F2" w:rsidRDefault="00E433F2" w:rsidP="00831DC4">
            <w:pPr>
              <w:tabs>
                <w:tab w:val="left" w:pos="5244"/>
              </w:tabs>
              <w:spacing w:line="360" w:lineRule="auto"/>
              <w:rPr>
                <w:rFonts w:ascii="Arial" w:hAnsi="Arial" w:cs="Arial"/>
              </w:rPr>
            </w:pPr>
          </w:p>
        </w:tc>
      </w:tr>
      <w:tr w:rsidR="00E433F2" w14:paraId="40876300" w14:textId="77777777" w:rsidTr="00E433F2">
        <w:trPr>
          <w:trHeight w:val="304"/>
        </w:trPr>
        <w:tc>
          <w:tcPr>
            <w:tcW w:w="2899" w:type="dxa"/>
          </w:tcPr>
          <w:p w14:paraId="46DD8C71" w14:textId="77777777" w:rsidR="00E433F2" w:rsidRDefault="00E433F2" w:rsidP="00831DC4">
            <w:pPr>
              <w:tabs>
                <w:tab w:val="left" w:pos="5244"/>
              </w:tabs>
              <w:spacing w:line="360" w:lineRule="auto"/>
              <w:rPr>
                <w:rFonts w:ascii="Arial" w:hAnsi="Arial" w:cs="Arial"/>
              </w:rPr>
            </w:pPr>
          </w:p>
        </w:tc>
        <w:tc>
          <w:tcPr>
            <w:tcW w:w="1345" w:type="dxa"/>
          </w:tcPr>
          <w:p w14:paraId="08319948" w14:textId="77777777" w:rsidR="00E433F2" w:rsidRDefault="00E433F2" w:rsidP="00831DC4">
            <w:pPr>
              <w:tabs>
                <w:tab w:val="left" w:pos="5244"/>
              </w:tabs>
              <w:spacing w:line="360" w:lineRule="auto"/>
              <w:rPr>
                <w:rFonts w:ascii="Arial" w:hAnsi="Arial" w:cs="Arial"/>
              </w:rPr>
            </w:pPr>
          </w:p>
        </w:tc>
        <w:tc>
          <w:tcPr>
            <w:tcW w:w="1346" w:type="dxa"/>
          </w:tcPr>
          <w:p w14:paraId="3C61B107" w14:textId="472F99F1" w:rsidR="00E433F2" w:rsidRDefault="00E433F2" w:rsidP="00831DC4">
            <w:pPr>
              <w:tabs>
                <w:tab w:val="left" w:pos="5244"/>
              </w:tabs>
              <w:spacing w:line="360" w:lineRule="auto"/>
              <w:rPr>
                <w:rFonts w:ascii="Arial" w:hAnsi="Arial" w:cs="Arial"/>
              </w:rPr>
            </w:pPr>
          </w:p>
        </w:tc>
        <w:tc>
          <w:tcPr>
            <w:tcW w:w="2691" w:type="dxa"/>
          </w:tcPr>
          <w:p w14:paraId="0AD13B8E" w14:textId="77777777" w:rsidR="00E433F2" w:rsidRDefault="00E433F2" w:rsidP="00831DC4">
            <w:pPr>
              <w:tabs>
                <w:tab w:val="left" w:pos="5244"/>
              </w:tabs>
              <w:spacing w:line="360" w:lineRule="auto"/>
              <w:rPr>
                <w:rFonts w:ascii="Arial" w:hAnsi="Arial" w:cs="Arial"/>
              </w:rPr>
            </w:pPr>
          </w:p>
        </w:tc>
        <w:tc>
          <w:tcPr>
            <w:tcW w:w="2276" w:type="dxa"/>
          </w:tcPr>
          <w:p w14:paraId="17E65A2E" w14:textId="77777777" w:rsidR="00E433F2" w:rsidRDefault="00E433F2" w:rsidP="00831DC4">
            <w:pPr>
              <w:tabs>
                <w:tab w:val="left" w:pos="5244"/>
              </w:tabs>
              <w:spacing w:line="360" w:lineRule="auto"/>
              <w:rPr>
                <w:rFonts w:ascii="Arial" w:hAnsi="Arial" w:cs="Arial"/>
              </w:rPr>
            </w:pPr>
          </w:p>
        </w:tc>
      </w:tr>
    </w:tbl>
    <w:p w14:paraId="24EDDB68" w14:textId="4FB5D38C" w:rsidR="00831DC4" w:rsidRDefault="00E433F2" w:rsidP="005E1EAF">
      <w:pPr>
        <w:tabs>
          <w:tab w:val="left" w:pos="5244"/>
        </w:tabs>
        <w:spacing w:line="360" w:lineRule="auto"/>
        <w:rPr>
          <w:rFonts w:ascii="Arial" w:hAnsi="Arial" w:cs="Arial"/>
          <w:i/>
          <w:sz w:val="20"/>
          <w:szCs w:val="20"/>
        </w:rPr>
      </w:pPr>
      <w:r>
        <w:rPr>
          <w:rFonts w:ascii="Arial" w:hAnsi="Arial" w:cs="Arial"/>
          <w:i/>
          <w:sz w:val="20"/>
          <w:szCs w:val="20"/>
        </w:rPr>
        <w:t xml:space="preserve">Please add additional rows if required </w:t>
      </w:r>
    </w:p>
    <w:p w14:paraId="5406E78B" w14:textId="1CE1D93C" w:rsidR="00831DC4" w:rsidRDefault="00831DC4" w:rsidP="0057066A">
      <w:pPr>
        <w:spacing w:line="360" w:lineRule="auto"/>
        <w:jc w:val="both"/>
        <w:rPr>
          <w:rFonts w:ascii="Arial" w:hAnsi="Arial" w:cs="Arial"/>
        </w:rPr>
      </w:pPr>
      <w:r>
        <w:rPr>
          <w:rFonts w:ascii="Arial" w:hAnsi="Arial" w:cs="Arial"/>
        </w:rPr>
        <w:t>In submitting this application, we acknowledge and confirm that in relation to the match(es)/tournament for which consent to participate is requested, we shall fully comply with the Laws of the Game and all FA Rules, Regulations, Procedures and Policies.</w:t>
      </w:r>
    </w:p>
    <w:p w14:paraId="7CB67483" w14:textId="3FBA428D" w:rsidR="00390519" w:rsidRDefault="00940265" w:rsidP="0057066A">
      <w:pPr>
        <w:spacing w:line="360" w:lineRule="auto"/>
        <w:jc w:val="both"/>
        <w:rPr>
          <w:rFonts w:ascii="Arial" w:hAnsi="Arial" w:cs="Arial"/>
        </w:rPr>
      </w:pPr>
      <w:r>
        <w:rPr>
          <w:rFonts w:ascii="Arial" w:hAnsi="Arial" w:cs="Arial"/>
        </w:rPr>
        <w:t xml:space="preserve">Any rule, regulation or practice of any such competition that is inconsistent with the rules and regulations </w:t>
      </w:r>
      <w:r w:rsidR="005A36AF">
        <w:rPr>
          <w:rFonts w:ascii="Arial" w:hAnsi="Arial" w:cs="Arial"/>
        </w:rPr>
        <w:t>of the ESFA shall be void and unenfo</w:t>
      </w:r>
      <w:r w:rsidR="00C839A8">
        <w:rPr>
          <w:rFonts w:ascii="Arial" w:hAnsi="Arial" w:cs="Arial"/>
        </w:rPr>
        <w:t>rceable. For the a</w:t>
      </w:r>
      <w:r w:rsidR="00EF793B">
        <w:rPr>
          <w:rFonts w:ascii="Arial" w:hAnsi="Arial" w:cs="Arial"/>
        </w:rPr>
        <w:t>voidance of doubt, the rules and re</w:t>
      </w:r>
      <w:r w:rsidR="00390519">
        <w:rPr>
          <w:rFonts w:ascii="Arial" w:hAnsi="Arial" w:cs="Arial"/>
        </w:rPr>
        <w:t xml:space="preserve">gulations of the FA and the ESFA supersede those of any sanctioned activity, should that activity be in breach of such rules and regulations. </w:t>
      </w:r>
    </w:p>
    <w:p w14:paraId="6797ECE4" w14:textId="7AE6F729" w:rsidR="00390519" w:rsidRDefault="00390519" w:rsidP="0057066A">
      <w:pPr>
        <w:spacing w:line="360" w:lineRule="auto"/>
        <w:jc w:val="both"/>
        <w:rPr>
          <w:rFonts w:ascii="Arial" w:hAnsi="Arial" w:cs="Arial"/>
        </w:rPr>
      </w:pPr>
      <w:r>
        <w:rPr>
          <w:rFonts w:ascii="Arial" w:hAnsi="Arial" w:cs="Arial"/>
        </w:rPr>
        <w:lastRenderedPageBreak/>
        <w:t xml:space="preserve">Once approved, a competition is not allowed to alter its rules without the consent of the affiliated Association(s) sanctioning the competition. </w:t>
      </w:r>
    </w:p>
    <w:p w14:paraId="27ED9345" w14:textId="77777777" w:rsidR="00831DC4" w:rsidRDefault="00831DC4" w:rsidP="00831DC4">
      <w:pPr>
        <w:rPr>
          <w:rFonts w:ascii="Arial" w:hAnsi="Arial" w:cs="Arial"/>
          <w:b/>
        </w:rPr>
      </w:pPr>
      <w:r>
        <w:rPr>
          <w:rFonts w:ascii="Arial" w:hAnsi="Arial" w:cs="Arial"/>
          <w:b/>
        </w:rPr>
        <w:t>We additionally acknowledge and confirm the following:</w:t>
      </w:r>
    </w:p>
    <w:p w14:paraId="60377463" w14:textId="77777777" w:rsidR="00831DC4" w:rsidRPr="00831DC4" w:rsidRDefault="00831DC4" w:rsidP="005E1EAF">
      <w:pPr>
        <w:pStyle w:val="ListParagraph"/>
        <w:numPr>
          <w:ilvl w:val="0"/>
          <w:numId w:val="1"/>
        </w:numPr>
        <w:spacing w:line="360" w:lineRule="auto"/>
        <w:rPr>
          <w:rFonts w:ascii="Arial" w:hAnsi="Arial" w:cs="Arial"/>
        </w:rPr>
      </w:pPr>
      <w:r w:rsidRPr="00831DC4">
        <w:rPr>
          <w:rFonts w:ascii="Arial" w:hAnsi="Arial" w:cs="Arial"/>
        </w:rPr>
        <w:t xml:space="preserve">We shall fully comply with the FA’s / ESFA’s Safeguarding Children Policies and Procedures </w:t>
      </w:r>
      <w:r w:rsidRPr="00831DC4">
        <w:rPr>
          <w:rFonts w:ascii="Arial" w:hAnsi="Arial" w:cs="Arial"/>
          <w:sz w:val="20"/>
          <w:szCs w:val="20"/>
        </w:rPr>
        <w:t>(</w:t>
      </w:r>
      <w:hyperlink r:id="rId9">
        <w:r w:rsidRPr="00831DC4">
          <w:rPr>
            <w:rFonts w:ascii="Arial" w:hAnsi="Arial" w:cs="Arial"/>
            <w:color w:val="0000FF"/>
            <w:sz w:val="20"/>
            <w:szCs w:val="20"/>
            <w:u w:val="single" w:color="0000FF"/>
          </w:rPr>
          <w:t>http://www.thefa.com/football-rules-</w:t>
        </w:r>
      </w:hyperlink>
      <w:r w:rsidRPr="00831DC4">
        <w:rPr>
          <w:rFonts w:ascii="Arial" w:hAnsi="Arial" w:cs="Arial"/>
          <w:color w:val="0000FF"/>
          <w:sz w:val="20"/>
          <w:szCs w:val="20"/>
        </w:rPr>
        <w:t xml:space="preserve"> </w:t>
      </w:r>
      <w:hyperlink r:id="rId10">
        <w:r w:rsidRPr="00831DC4">
          <w:rPr>
            <w:rFonts w:ascii="Arial" w:hAnsi="Arial" w:cs="Arial"/>
            <w:color w:val="0000FF"/>
            <w:sz w:val="20"/>
            <w:szCs w:val="20"/>
            <w:u w:val="single" w:color="0000FF"/>
          </w:rPr>
          <w:t>governance/safeguarding</w:t>
        </w:r>
      </w:hyperlink>
      <w:r w:rsidRPr="00831DC4">
        <w:rPr>
          <w:rFonts w:ascii="Arial" w:hAnsi="Arial" w:cs="Arial"/>
          <w:color w:val="0000FF"/>
          <w:sz w:val="20"/>
          <w:szCs w:val="20"/>
        </w:rPr>
        <w:t xml:space="preserve"> </w:t>
      </w:r>
      <w:r w:rsidRPr="00831DC4">
        <w:rPr>
          <w:rFonts w:ascii="Arial" w:hAnsi="Arial" w:cs="Arial"/>
          <w:sz w:val="20"/>
          <w:szCs w:val="20"/>
        </w:rPr>
        <w:t xml:space="preserve">and </w:t>
      </w:r>
      <w:hyperlink r:id="rId11">
        <w:r w:rsidRPr="00831DC4">
          <w:rPr>
            <w:rFonts w:ascii="Arial" w:hAnsi="Arial" w:cs="Arial"/>
            <w:color w:val="0000FF"/>
            <w:sz w:val="20"/>
            <w:szCs w:val="20"/>
            <w:u w:val="single" w:color="0000FF"/>
          </w:rPr>
          <w:t>https://schoolsfootball.org/child-welfare/</w:t>
        </w:r>
      </w:hyperlink>
      <w:r w:rsidRPr="00831DC4">
        <w:rPr>
          <w:rFonts w:ascii="Arial" w:hAnsi="Arial" w:cs="Arial"/>
          <w:color w:val="0000FF"/>
          <w:sz w:val="20"/>
          <w:szCs w:val="20"/>
          <w:u w:val="single" w:color="0000FF"/>
        </w:rPr>
        <w:t>)</w:t>
      </w:r>
    </w:p>
    <w:p w14:paraId="4A78EE41" w14:textId="5FF95BF4" w:rsidR="00831DC4" w:rsidRPr="00831DC4" w:rsidRDefault="00831DC4" w:rsidP="005E1EAF">
      <w:pPr>
        <w:pStyle w:val="ListParagraph"/>
        <w:numPr>
          <w:ilvl w:val="0"/>
          <w:numId w:val="1"/>
        </w:numPr>
        <w:spacing w:line="360" w:lineRule="auto"/>
        <w:rPr>
          <w:rFonts w:ascii="Arial" w:hAnsi="Arial" w:cs="Arial"/>
        </w:rPr>
      </w:pPr>
      <w:r w:rsidRPr="00831DC4">
        <w:rPr>
          <w:rFonts w:ascii="Arial" w:hAnsi="Arial" w:cs="Arial"/>
        </w:rPr>
        <w:t xml:space="preserve">We shall, </w:t>
      </w:r>
      <w:proofErr w:type="gramStart"/>
      <w:r w:rsidRPr="00831DC4">
        <w:rPr>
          <w:rFonts w:ascii="Arial" w:hAnsi="Arial" w:cs="Arial"/>
        </w:rPr>
        <w:t>at all times</w:t>
      </w:r>
      <w:proofErr w:type="gramEnd"/>
      <w:r w:rsidRPr="00831DC4">
        <w:rPr>
          <w:rFonts w:ascii="Arial" w:hAnsi="Arial" w:cs="Arial"/>
        </w:rPr>
        <w:t xml:space="preserve">, be responsible for the safeguarding and welfare of our </w:t>
      </w:r>
      <w:r w:rsidR="00D6497A">
        <w:rPr>
          <w:rFonts w:ascii="Arial" w:hAnsi="Arial" w:cs="Arial"/>
        </w:rPr>
        <w:t>school’s</w:t>
      </w:r>
      <w:r w:rsidRPr="00831DC4">
        <w:rPr>
          <w:rFonts w:ascii="Arial" w:hAnsi="Arial" w:cs="Arial"/>
        </w:rPr>
        <w:t xml:space="preserve"> Officials, Players and Staff</w:t>
      </w:r>
    </w:p>
    <w:p w14:paraId="1C5909DC" w14:textId="3D255C70" w:rsidR="00831DC4" w:rsidRDefault="00831DC4" w:rsidP="005E1EAF">
      <w:pPr>
        <w:pStyle w:val="ListParagraph"/>
        <w:numPr>
          <w:ilvl w:val="0"/>
          <w:numId w:val="1"/>
        </w:numPr>
        <w:spacing w:line="360" w:lineRule="auto"/>
        <w:rPr>
          <w:rFonts w:ascii="Arial" w:hAnsi="Arial" w:cs="Arial"/>
        </w:rPr>
      </w:pPr>
      <w:r>
        <w:rPr>
          <w:rFonts w:ascii="Arial" w:hAnsi="Arial" w:cs="Arial"/>
        </w:rPr>
        <w:t>We hold written consents from the parents / carers of all young persons aged under 18 that will attend the match(es)/tournament. No young person shall participate in the match(es)/tournament in the absence of such consent</w:t>
      </w:r>
    </w:p>
    <w:p w14:paraId="5D57FF3D" w14:textId="4C2680F4" w:rsidR="00B97DF0" w:rsidRDefault="00B97DF0" w:rsidP="005E1EAF">
      <w:pPr>
        <w:pStyle w:val="ListParagraph"/>
        <w:numPr>
          <w:ilvl w:val="0"/>
          <w:numId w:val="1"/>
        </w:numPr>
        <w:spacing w:line="360" w:lineRule="auto"/>
        <w:rPr>
          <w:rFonts w:ascii="Arial" w:hAnsi="Arial" w:cs="Arial"/>
        </w:rPr>
      </w:pPr>
      <w:r>
        <w:rPr>
          <w:rFonts w:ascii="Arial" w:hAnsi="Arial" w:cs="Arial"/>
        </w:rPr>
        <w:t>Where match(es) / tournament(s) involving young persons of school age are due to take pace during term time, we hold written permissions from the head teachers of all young persons involved</w:t>
      </w:r>
    </w:p>
    <w:p w14:paraId="7706E632" w14:textId="77777777" w:rsidR="005E1EAF" w:rsidRDefault="005E1EAF" w:rsidP="0057066A">
      <w:pPr>
        <w:pStyle w:val="ListParagraph"/>
        <w:numPr>
          <w:ilvl w:val="0"/>
          <w:numId w:val="1"/>
        </w:numPr>
        <w:spacing w:line="360" w:lineRule="auto"/>
        <w:jc w:val="both"/>
        <w:rPr>
          <w:rFonts w:ascii="Arial" w:hAnsi="Arial" w:cs="Arial"/>
        </w:rPr>
      </w:pPr>
      <w:r>
        <w:rPr>
          <w:rFonts w:ascii="Arial" w:hAnsi="Arial" w:cs="Arial"/>
        </w:rPr>
        <w:t xml:space="preserve">We have completed and retained an ESFA risk assessment for the event. (A risk assessment template can be downloaded from the </w:t>
      </w:r>
      <w:hyperlink r:id="rId12" w:history="1">
        <w:r w:rsidRPr="005E1EAF">
          <w:rPr>
            <w:rStyle w:val="Hyperlink"/>
            <w:rFonts w:ascii="Arial" w:hAnsi="Arial" w:cs="Arial"/>
          </w:rPr>
          <w:t>resources page</w:t>
        </w:r>
      </w:hyperlink>
      <w:r>
        <w:rPr>
          <w:rFonts w:ascii="Arial" w:hAnsi="Arial" w:cs="Arial"/>
        </w:rPr>
        <w:t xml:space="preserve"> on the ESFA website)</w:t>
      </w:r>
    </w:p>
    <w:p w14:paraId="5EBA1522" w14:textId="05196538" w:rsidR="005E1EAF" w:rsidRDefault="005E1EAF" w:rsidP="0057066A">
      <w:pPr>
        <w:pStyle w:val="ListParagraph"/>
        <w:numPr>
          <w:ilvl w:val="0"/>
          <w:numId w:val="1"/>
        </w:numPr>
        <w:spacing w:line="360" w:lineRule="auto"/>
        <w:jc w:val="both"/>
        <w:rPr>
          <w:rFonts w:ascii="Arial" w:hAnsi="Arial" w:cs="Arial"/>
        </w:rPr>
      </w:pPr>
      <w:r>
        <w:rPr>
          <w:rFonts w:ascii="Arial" w:hAnsi="Arial" w:cs="Arial"/>
        </w:rPr>
        <w:t xml:space="preserve">We have the appropriate insurance cover in place to travel and take part in this event </w:t>
      </w:r>
    </w:p>
    <w:p w14:paraId="3A4CBB55" w14:textId="6A997DAB" w:rsidR="00173111" w:rsidRDefault="00173111" w:rsidP="00173111">
      <w:pPr>
        <w:spacing w:line="360" w:lineRule="auto"/>
        <w:jc w:val="both"/>
        <w:rPr>
          <w:rFonts w:ascii="Arial" w:hAnsi="Arial" w:cs="Arial"/>
          <w:b/>
        </w:rPr>
      </w:pPr>
      <w:r>
        <w:rPr>
          <w:rFonts w:ascii="Arial" w:hAnsi="Arial" w:cs="Arial"/>
          <w:b/>
        </w:rPr>
        <w:br/>
        <w:t>COMPETITION RULES</w:t>
      </w:r>
    </w:p>
    <w:p w14:paraId="1D770521" w14:textId="4CE106A2" w:rsidR="00173111" w:rsidRDefault="00173111" w:rsidP="00173111">
      <w:pPr>
        <w:spacing w:line="360" w:lineRule="auto"/>
        <w:jc w:val="both"/>
        <w:rPr>
          <w:rFonts w:ascii="Arial" w:hAnsi="Arial" w:cs="Arial"/>
        </w:rPr>
      </w:pPr>
      <w:r>
        <w:rPr>
          <w:rFonts w:ascii="Arial" w:hAnsi="Arial" w:cs="Arial"/>
        </w:rPr>
        <w:t>The rules of the proposed competition(s) shall be submitted with the application for sanction:</w:t>
      </w:r>
    </w:p>
    <w:p w14:paraId="6FC8573B" w14:textId="24A5AE58" w:rsidR="00173111" w:rsidRDefault="00173111" w:rsidP="00173111">
      <w:pPr>
        <w:pStyle w:val="ListParagraph"/>
        <w:numPr>
          <w:ilvl w:val="0"/>
          <w:numId w:val="2"/>
        </w:numPr>
        <w:spacing w:line="360" w:lineRule="auto"/>
        <w:jc w:val="both"/>
        <w:rPr>
          <w:rFonts w:ascii="Arial" w:hAnsi="Arial" w:cs="Arial"/>
        </w:rPr>
      </w:pPr>
      <w:r>
        <w:rPr>
          <w:rFonts w:ascii="Arial" w:hAnsi="Arial" w:cs="Arial"/>
        </w:rPr>
        <w:t>These proposed rules must be received at least 28 days prior to the proposed start date; late submissions may not be considered</w:t>
      </w:r>
    </w:p>
    <w:p w14:paraId="031E304D" w14:textId="502C5EDD" w:rsidR="00173111" w:rsidRDefault="00173111" w:rsidP="00173111">
      <w:pPr>
        <w:pStyle w:val="ListParagraph"/>
        <w:numPr>
          <w:ilvl w:val="0"/>
          <w:numId w:val="2"/>
        </w:numPr>
        <w:spacing w:line="360" w:lineRule="auto"/>
        <w:jc w:val="both"/>
        <w:rPr>
          <w:rFonts w:ascii="Arial" w:hAnsi="Arial" w:cs="Arial"/>
        </w:rPr>
      </w:pPr>
      <w:r>
        <w:rPr>
          <w:rFonts w:ascii="Arial" w:hAnsi="Arial" w:cs="Arial"/>
        </w:rPr>
        <w:t>The request for approval must clearly set out any proposed departures from the Standard Code of Rules, highlighting any alterations</w:t>
      </w:r>
    </w:p>
    <w:p w14:paraId="5140234B" w14:textId="30B45708" w:rsidR="00173111" w:rsidRDefault="00173111" w:rsidP="00173111">
      <w:pPr>
        <w:pStyle w:val="ListParagraph"/>
        <w:numPr>
          <w:ilvl w:val="0"/>
          <w:numId w:val="2"/>
        </w:numPr>
        <w:spacing w:line="360" w:lineRule="auto"/>
        <w:jc w:val="both"/>
        <w:rPr>
          <w:rFonts w:ascii="Arial" w:hAnsi="Arial" w:cs="Arial"/>
        </w:rPr>
      </w:pPr>
      <w:r>
        <w:rPr>
          <w:rFonts w:ascii="Arial" w:hAnsi="Arial" w:cs="Arial"/>
        </w:rPr>
        <w:t>Proposed rules that do not comply with the mandatory elements of the Standard Code of Rules published by The FA from time to time, will need to be amended to satisfy the requirements of the sanctioning Association, before being officially sanctioned. Any proposed rule that runs contrary to FA / ESFA policies shall also be amended or withdrawn before being considered by the sanctioning body</w:t>
      </w:r>
    </w:p>
    <w:p w14:paraId="117B9637" w14:textId="15079326" w:rsidR="00173111" w:rsidRDefault="00203164" w:rsidP="00173111">
      <w:pPr>
        <w:pStyle w:val="ListParagraph"/>
        <w:numPr>
          <w:ilvl w:val="0"/>
          <w:numId w:val="2"/>
        </w:numPr>
        <w:spacing w:line="360" w:lineRule="auto"/>
        <w:jc w:val="both"/>
        <w:rPr>
          <w:rFonts w:ascii="Arial" w:hAnsi="Arial" w:cs="Arial"/>
        </w:rPr>
      </w:pPr>
      <w:r>
        <w:rPr>
          <w:rFonts w:ascii="Arial" w:hAnsi="Arial" w:cs="Arial"/>
        </w:rPr>
        <w:t>Once approved, a competition is not allowed to alter its rules without the consent of the affiliated Association(s) sanctioning the competition</w:t>
      </w:r>
    </w:p>
    <w:p w14:paraId="5EA4DD10" w14:textId="2C604A67" w:rsidR="00203164" w:rsidRDefault="00203164" w:rsidP="00173111">
      <w:pPr>
        <w:pStyle w:val="ListParagraph"/>
        <w:numPr>
          <w:ilvl w:val="0"/>
          <w:numId w:val="2"/>
        </w:numPr>
        <w:spacing w:line="360" w:lineRule="auto"/>
        <w:jc w:val="both"/>
        <w:rPr>
          <w:rFonts w:ascii="Arial" w:hAnsi="Arial" w:cs="Arial"/>
        </w:rPr>
      </w:pPr>
      <w:r>
        <w:rPr>
          <w:rFonts w:ascii="Arial" w:hAnsi="Arial" w:cs="Arial"/>
        </w:rPr>
        <w:t xml:space="preserve">Rule changes may not be made after they have been approved by the sanctioning Association(s) giving consent to the competition, unless such intended alteration has </w:t>
      </w:r>
      <w:r>
        <w:rPr>
          <w:rFonts w:ascii="Arial" w:hAnsi="Arial" w:cs="Arial"/>
        </w:rPr>
        <w:lastRenderedPageBreak/>
        <w:t>first been submitted to, and approved by, that Association, and subsequently by a General Meeting for an Association (where applicable)</w:t>
      </w:r>
    </w:p>
    <w:p w14:paraId="0513292A" w14:textId="7658A5C0" w:rsidR="004801B6" w:rsidRPr="004801B6" w:rsidRDefault="004801B6" w:rsidP="004801B6">
      <w:pPr>
        <w:spacing w:line="360" w:lineRule="auto"/>
        <w:jc w:val="both"/>
        <w:rPr>
          <w:rFonts w:ascii="Arial" w:hAnsi="Arial" w:cs="Arial"/>
          <w:i/>
        </w:rPr>
      </w:pPr>
      <w:r>
        <w:rPr>
          <w:rFonts w:ascii="Arial" w:hAnsi="Arial" w:cs="Arial"/>
          <w:i/>
        </w:rPr>
        <w:t xml:space="preserve">Templates for the Standard Code of Rules for Youth Football (2022-23) can be found here: </w:t>
      </w:r>
      <w:hyperlink r:id="rId13">
        <w:r w:rsidRPr="004801B6">
          <w:rPr>
            <w:rFonts w:ascii="Arial" w:hAnsi="Arial" w:cs="Arial"/>
            <w:b/>
            <w:i/>
            <w:color w:val="0562C1"/>
            <w:spacing w:val="-2"/>
            <w:sz w:val="20"/>
            <w:szCs w:val="20"/>
            <w:u w:val="single" w:color="0562C1"/>
          </w:rPr>
          <w:t>https://schoolsfootball.org/wp-content/uploads/2022/06/SCORY-submission-to-The-FA-as-mandated-by-</w:t>
        </w:r>
      </w:hyperlink>
      <w:r w:rsidRPr="004801B6">
        <w:rPr>
          <w:rFonts w:ascii="Arial" w:hAnsi="Arial" w:cs="Arial"/>
          <w:b/>
          <w:i/>
          <w:color w:val="0562C1"/>
          <w:spacing w:val="-2"/>
          <w:sz w:val="20"/>
          <w:szCs w:val="20"/>
        </w:rPr>
        <w:t xml:space="preserve"> </w:t>
      </w:r>
      <w:hyperlink r:id="rId14">
        <w:r w:rsidRPr="004801B6">
          <w:rPr>
            <w:rFonts w:ascii="Arial" w:hAnsi="Arial" w:cs="Arial"/>
            <w:b/>
            <w:i/>
            <w:color w:val="0562C1"/>
            <w:sz w:val="20"/>
            <w:szCs w:val="20"/>
            <w:u w:val="single" w:color="0562C1"/>
          </w:rPr>
          <w:t>ESFA-Gov-Cttee-and-ISFA.docx</w:t>
        </w:r>
      </w:hyperlink>
    </w:p>
    <w:p w14:paraId="21B4BAED" w14:textId="312CFE11" w:rsidR="005E1EAF" w:rsidRDefault="007476F6" w:rsidP="005E1EAF">
      <w:pPr>
        <w:rPr>
          <w:rFonts w:ascii="Arial" w:hAnsi="Arial" w:cs="Arial"/>
          <w:b/>
        </w:rPr>
      </w:pPr>
      <w:r>
        <w:rPr>
          <w:rFonts w:ascii="Arial" w:hAnsi="Arial" w:cs="Arial"/>
          <w:b/>
        </w:rPr>
        <w:t>GRANTING SANCTION</w:t>
      </w:r>
    </w:p>
    <w:p w14:paraId="261BA233" w14:textId="4C3981F1" w:rsidR="007476F6" w:rsidRDefault="005259B0" w:rsidP="005E1EAF">
      <w:pPr>
        <w:rPr>
          <w:rFonts w:ascii="Arial" w:hAnsi="Arial" w:cs="Arial"/>
        </w:rPr>
      </w:pPr>
      <w:r>
        <w:rPr>
          <w:rFonts w:ascii="Arial" w:hAnsi="Arial" w:cs="Arial"/>
        </w:rPr>
        <w:t>Only when satisfied that the above criteria appear to have been met shall the sanctioning body grant sanction. Competition organisers shall not allow mat</w:t>
      </w:r>
      <w:r w:rsidR="00D26B2F">
        <w:rPr>
          <w:rFonts w:ascii="Arial" w:hAnsi="Arial" w:cs="Arial"/>
        </w:rPr>
        <w:t xml:space="preserve">ches to be played until their participating </w:t>
      </w:r>
      <w:r w:rsidR="00B27051">
        <w:rPr>
          <w:rFonts w:ascii="Arial" w:hAnsi="Arial" w:cs="Arial"/>
        </w:rPr>
        <w:t>teams are affiliated and rules or rule c</w:t>
      </w:r>
      <w:r w:rsidR="00C50EDC">
        <w:rPr>
          <w:rFonts w:ascii="Arial" w:hAnsi="Arial" w:cs="Arial"/>
        </w:rPr>
        <w:t>h</w:t>
      </w:r>
      <w:r w:rsidR="00B27051">
        <w:rPr>
          <w:rFonts w:ascii="Arial" w:hAnsi="Arial" w:cs="Arial"/>
        </w:rPr>
        <w:t>anges are approve</w:t>
      </w:r>
      <w:r w:rsidR="00C50EDC">
        <w:rPr>
          <w:rFonts w:ascii="Arial" w:hAnsi="Arial" w:cs="Arial"/>
        </w:rPr>
        <w:t>d</w:t>
      </w:r>
      <w:r w:rsidR="00073217">
        <w:rPr>
          <w:rFonts w:ascii="Arial" w:hAnsi="Arial" w:cs="Arial"/>
        </w:rPr>
        <w:t xml:space="preserve"> by the sanctioning Association(s). </w:t>
      </w:r>
    </w:p>
    <w:p w14:paraId="553AD6A3" w14:textId="2DA79A97" w:rsidR="00073217" w:rsidRDefault="00073217" w:rsidP="005E1EAF">
      <w:pPr>
        <w:rPr>
          <w:rFonts w:ascii="Arial" w:hAnsi="Arial" w:cs="Arial"/>
        </w:rPr>
      </w:pPr>
      <w:r>
        <w:rPr>
          <w:rFonts w:ascii="Arial" w:hAnsi="Arial" w:cs="Arial"/>
        </w:rPr>
        <w:t xml:space="preserve">The ESFA reserves the right to deny sanction to any applicant. </w:t>
      </w:r>
    </w:p>
    <w:p w14:paraId="36AEFF63" w14:textId="77777777" w:rsidR="00073217" w:rsidRDefault="00073217" w:rsidP="005E1EAF">
      <w:pPr>
        <w:rPr>
          <w:rFonts w:ascii="Arial" w:hAnsi="Arial" w:cs="Arial"/>
          <w:b/>
        </w:rPr>
      </w:pPr>
    </w:p>
    <w:p w14:paraId="11E26E0C" w14:textId="6A044CD8" w:rsidR="00073217" w:rsidRDefault="00073217" w:rsidP="005E1EAF">
      <w:pPr>
        <w:rPr>
          <w:rFonts w:ascii="Arial" w:hAnsi="Arial" w:cs="Arial"/>
          <w:b/>
        </w:rPr>
      </w:pPr>
      <w:r>
        <w:rPr>
          <w:rFonts w:ascii="Arial" w:hAnsi="Arial" w:cs="Arial"/>
          <w:b/>
        </w:rPr>
        <w:t>INSURANCE AND OTHER PROTECTION</w:t>
      </w:r>
    </w:p>
    <w:p w14:paraId="37AD0C14" w14:textId="78881510" w:rsidR="00073217" w:rsidRDefault="00073217" w:rsidP="005E1EAF">
      <w:pPr>
        <w:rPr>
          <w:rFonts w:ascii="Arial" w:hAnsi="Arial" w:cs="Arial"/>
        </w:rPr>
      </w:pPr>
      <w:r>
        <w:rPr>
          <w:rFonts w:ascii="Arial" w:hAnsi="Arial" w:cs="Arial"/>
        </w:rPr>
        <w:t xml:space="preserve">Failure to secure sanction results in – </w:t>
      </w:r>
    </w:p>
    <w:p w14:paraId="78E3D251" w14:textId="0BF1BB4A" w:rsidR="00073217" w:rsidRDefault="00073217" w:rsidP="00073217">
      <w:pPr>
        <w:pStyle w:val="ListParagraph"/>
        <w:numPr>
          <w:ilvl w:val="0"/>
          <w:numId w:val="3"/>
        </w:numPr>
        <w:rPr>
          <w:rFonts w:ascii="Arial" w:hAnsi="Arial" w:cs="Arial"/>
        </w:rPr>
      </w:pPr>
      <w:r>
        <w:rPr>
          <w:rFonts w:ascii="Arial" w:hAnsi="Arial" w:cs="Arial"/>
        </w:rPr>
        <w:t>Competition organisers being unable to appoint registered match officials</w:t>
      </w:r>
    </w:p>
    <w:p w14:paraId="53AAC413" w14:textId="3CD2A6AA" w:rsidR="00073217" w:rsidRDefault="00073217" w:rsidP="00073217">
      <w:pPr>
        <w:pStyle w:val="ListParagraph"/>
        <w:numPr>
          <w:ilvl w:val="0"/>
          <w:numId w:val="3"/>
        </w:numPr>
        <w:rPr>
          <w:rFonts w:ascii="Arial" w:hAnsi="Arial" w:cs="Arial"/>
        </w:rPr>
      </w:pPr>
      <w:r>
        <w:rPr>
          <w:rFonts w:ascii="Arial" w:hAnsi="Arial" w:cs="Arial"/>
        </w:rPr>
        <w:t>Activity not being protected by FA disciplinary processes</w:t>
      </w:r>
    </w:p>
    <w:p w14:paraId="78508B6A" w14:textId="2FB42AC3" w:rsidR="00073217" w:rsidRDefault="00073217" w:rsidP="00073217">
      <w:pPr>
        <w:pStyle w:val="ListParagraph"/>
        <w:numPr>
          <w:ilvl w:val="0"/>
          <w:numId w:val="3"/>
        </w:numPr>
        <w:rPr>
          <w:rFonts w:ascii="Arial" w:hAnsi="Arial" w:cs="Arial"/>
        </w:rPr>
      </w:pPr>
      <w:r>
        <w:rPr>
          <w:rFonts w:ascii="Arial" w:hAnsi="Arial" w:cs="Arial"/>
        </w:rPr>
        <w:t>The risk that incidents may not be properly managed through approved safeguarding procedures, putting children at further risk</w:t>
      </w:r>
    </w:p>
    <w:p w14:paraId="2DD93DC1" w14:textId="6DB26B51" w:rsidR="00073217" w:rsidRDefault="00073217" w:rsidP="00073217">
      <w:pPr>
        <w:pStyle w:val="ListParagraph"/>
        <w:numPr>
          <w:ilvl w:val="0"/>
          <w:numId w:val="3"/>
        </w:numPr>
        <w:rPr>
          <w:rFonts w:ascii="Arial" w:hAnsi="Arial" w:cs="Arial"/>
        </w:rPr>
      </w:pPr>
      <w:r>
        <w:rPr>
          <w:rFonts w:ascii="Arial" w:hAnsi="Arial" w:cs="Arial"/>
        </w:rPr>
        <w:t xml:space="preserve">The sanctioning body being unable to deal with any issues arising </w:t>
      </w:r>
    </w:p>
    <w:p w14:paraId="70CC05C6" w14:textId="263493FA" w:rsidR="001E02E3" w:rsidRDefault="001E02E3" w:rsidP="001E02E3">
      <w:pPr>
        <w:rPr>
          <w:rFonts w:ascii="Arial" w:hAnsi="Arial" w:cs="Arial"/>
        </w:rPr>
      </w:pPr>
    </w:p>
    <w:p w14:paraId="4A1DA59A" w14:textId="71767F73" w:rsidR="001E02E3" w:rsidRPr="001E02E3" w:rsidRDefault="001E02E3" w:rsidP="001E02E3">
      <w:pPr>
        <w:rPr>
          <w:rFonts w:ascii="Arial" w:hAnsi="Arial" w:cs="Arial"/>
          <w:b/>
        </w:rPr>
      </w:pPr>
      <w:r>
        <w:rPr>
          <w:rFonts w:ascii="Arial" w:hAnsi="Arial" w:cs="Arial"/>
          <w:b/>
        </w:rPr>
        <w:t>THIRD PARTY ORGANISATION DETAILS</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618"/>
        <w:gridCol w:w="2003"/>
        <w:gridCol w:w="2675"/>
      </w:tblGrid>
      <w:tr w:rsidR="005E1EAF" w14:paraId="5E01A3FC" w14:textId="77777777" w:rsidTr="00A35E36">
        <w:tc>
          <w:tcPr>
            <w:tcW w:w="2310" w:type="dxa"/>
            <w:vAlign w:val="center"/>
          </w:tcPr>
          <w:p w14:paraId="2D73D8DC" w14:textId="2124EC17" w:rsidR="005E1EAF" w:rsidRPr="005E1EAF" w:rsidRDefault="001E02E3" w:rsidP="005E1EAF">
            <w:pPr>
              <w:spacing w:line="360" w:lineRule="auto"/>
              <w:rPr>
                <w:rFonts w:ascii="Arial" w:hAnsi="Arial" w:cs="Arial"/>
                <w:b/>
                <w:sz w:val="16"/>
                <w:szCs w:val="16"/>
              </w:rPr>
            </w:pPr>
            <w:r>
              <w:rPr>
                <w:rFonts w:ascii="Arial" w:hAnsi="Arial" w:cs="Arial"/>
                <w:b/>
                <w:sz w:val="16"/>
                <w:szCs w:val="16"/>
              </w:rPr>
              <w:t xml:space="preserve">Name of </w:t>
            </w:r>
            <w:proofErr w:type="gramStart"/>
            <w:r>
              <w:rPr>
                <w:rFonts w:ascii="Arial" w:hAnsi="Arial" w:cs="Arial"/>
                <w:b/>
                <w:sz w:val="16"/>
                <w:szCs w:val="16"/>
              </w:rPr>
              <w:t>Third Party</w:t>
            </w:r>
            <w:proofErr w:type="gramEnd"/>
            <w:r>
              <w:rPr>
                <w:rFonts w:ascii="Arial" w:hAnsi="Arial" w:cs="Arial"/>
                <w:b/>
                <w:sz w:val="16"/>
                <w:szCs w:val="16"/>
              </w:rPr>
              <w:t xml:space="preserve"> </w:t>
            </w:r>
            <w:r w:rsidR="00FF7839">
              <w:rPr>
                <w:rFonts w:ascii="Arial" w:hAnsi="Arial" w:cs="Arial"/>
                <w:b/>
                <w:sz w:val="16"/>
                <w:szCs w:val="16"/>
              </w:rPr>
              <w:t>Organisation:</w:t>
            </w:r>
          </w:p>
        </w:tc>
        <w:tc>
          <w:tcPr>
            <w:tcW w:w="2618" w:type="dxa"/>
            <w:tcBorders>
              <w:bottom w:val="single" w:sz="4" w:space="0" w:color="auto"/>
            </w:tcBorders>
            <w:vAlign w:val="center"/>
          </w:tcPr>
          <w:p w14:paraId="505343B1" w14:textId="77777777" w:rsidR="005E1EAF" w:rsidRDefault="005E1EAF" w:rsidP="005E1EAF">
            <w:pPr>
              <w:spacing w:line="360" w:lineRule="auto"/>
              <w:rPr>
                <w:rFonts w:ascii="Arial" w:hAnsi="Arial" w:cs="Arial"/>
              </w:rPr>
            </w:pPr>
          </w:p>
        </w:tc>
        <w:tc>
          <w:tcPr>
            <w:tcW w:w="2003" w:type="dxa"/>
            <w:vAlign w:val="center"/>
          </w:tcPr>
          <w:p w14:paraId="2558B9FD" w14:textId="377B8797" w:rsidR="005E1EAF" w:rsidRPr="005E1EAF" w:rsidRDefault="00FF7839" w:rsidP="005E1EAF">
            <w:pPr>
              <w:spacing w:line="360" w:lineRule="auto"/>
              <w:rPr>
                <w:rFonts w:ascii="Arial" w:hAnsi="Arial" w:cs="Arial"/>
                <w:b/>
                <w:sz w:val="16"/>
                <w:szCs w:val="16"/>
              </w:rPr>
            </w:pPr>
            <w:r>
              <w:rPr>
                <w:rFonts w:ascii="Arial" w:hAnsi="Arial" w:cs="Arial"/>
                <w:b/>
                <w:sz w:val="16"/>
                <w:szCs w:val="16"/>
              </w:rPr>
              <w:t xml:space="preserve">Name of main contact at organisation: </w:t>
            </w:r>
          </w:p>
        </w:tc>
        <w:tc>
          <w:tcPr>
            <w:tcW w:w="2675" w:type="dxa"/>
            <w:tcBorders>
              <w:bottom w:val="single" w:sz="4" w:space="0" w:color="auto"/>
            </w:tcBorders>
            <w:vAlign w:val="center"/>
          </w:tcPr>
          <w:p w14:paraId="57E3ECD6" w14:textId="77777777" w:rsidR="005E1EAF" w:rsidRDefault="005E1EAF" w:rsidP="005E1EAF">
            <w:pPr>
              <w:spacing w:line="360" w:lineRule="auto"/>
              <w:rPr>
                <w:rFonts w:ascii="Arial" w:hAnsi="Arial" w:cs="Arial"/>
              </w:rPr>
            </w:pPr>
          </w:p>
        </w:tc>
      </w:tr>
      <w:tr w:rsidR="005E1EAF" w14:paraId="33556454" w14:textId="77777777" w:rsidTr="00A35E36">
        <w:tc>
          <w:tcPr>
            <w:tcW w:w="2310" w:type="dxa"/>
            <w:vAlign w:val="center"/>
          </w:tcPr>
          <w:p w14:paraId="7FFCD701" w14:textId="75538BBE" w:rsidR="005E1EAF" w:rsidRPr="005E1EAF" w:rsidRDefault="00FF7839" w:rsidP="005E1EAF">
            <w:pPr>
              <w:spacing w:line="360" w:lineRule="auto"/>
              <w:rPr>
                <w:rFonts w:ascii="Arial" w:hAnsi="Arial" w:cs="Arial"/>
                <w:b/>
                <w:sz w:val="16"/>
                <w:szCs w:val="16"/>
              </w:rPr>
            </w:pPr>
            <w:r>
              <w:rPr>
                <w:rFonts w:ascii="Arial" w:hAnsi="Arial" w:cs="Arial"/>
                <w:b/>
                <w:sz w:val="16"/>
                <w:szCs w:val="16"/>
              </w:rPr>
              <w:t>Telephone number:</w:t>
            </w:r>
          </w:p>
        </w:tc>
        <w:tc>
          <w:tcPr>
            <w:tcW w:w="2618" w:type="dxa"/>
            <w:tcBorders>
              <w:top w:val="single" w:sz="4" w:space="0" w:color="auto"/>
              <w:bottom w:val="single" w:sz="4" w:space="0" w:color="auto"/>
            </w:tcBorders>
            <w:vAlign w:val="center"/>
          </w:tcPr>
          <w:p w14:paraId="21D1471D" w14:textId="77777777" w:rsidR="005E1EAF" w:rsidRDefault="005E1EAF" w:rsidP="005E1EAF">
            <w:pPr>
              <w:spacing w:line="360" w:lineRule="auto"/>
              <w:rPr>
                <w:rFonts w:ascii="Arial" w:hAnsi="Arial" w:cs="Arial"/>
              </w:rPr>
            </w:pPr>
          </w:p>
        </w:tc>
        <w:tc>
          <w:tcPr>
            <w:tcW w:w="2003" w:type="dxa"/>
            <w:vAlign w:val="center"/>
          </w:tcPr>
          <w:p w14:paraId="74A1DFD9" w14:textId="2CB0C27D" w:rsidR="005E1EAF" w:rsidRPr="005E1EAF" w:rsidRDefault="00FF7839" w:rsidP="005E1EAF">
            <w:pPr>
              <w:spacing w:line="360" w:lineRule="auto"/>
              <w:rPr>
                <w:rFonts w:ascii="Arial" w:hAnsi="Arial" w:cs="Arial"/>
                <w:b/>
                <w:sz w:val="16"/>
                <w:szCs w:val="16"/>
              </w:rPr>
            </w:pPr>
            <w:r>
              <w:rPr>
                <w:rFonts w:ascii="Arial" w:hAnsi="Arial" w:cs="Arial"/>
                <w:b/>
                <w:sz w:val="16"/>
                <w:szCs w:val="16"/>
              </w:rPr>
              <w:t xml:space="preserve">Email address: </w:t>
            </w:r>
          </w:p>
        </w:tc>
        <w:tc>
          <w:tcPr>
            <w:tcW w:w="2675" w:type="dxa"/>
            <w:tcBorders>
              <w:top w:val="single" w:sz="4" w:space="0" w:color="auto"/>
              <w:bottom w:val="single" w:sz="4" w:space="0" w:color="auto"/>
            </w:tcBorders>
            <w:vAlign w:val="center"/>
          </w:tcPr>
          <w:p w14:paraId="01159081" w14:textId="77777777" w:rsidR="005E1EAF" w:rsidRDefault="005E1EAF" w:rsidP="005E1EAF">
            <w:pPr>
              <w:spacing w:line="360" w:lineRule="auto"/>
              <w:rPr>
                <w:rFonts w:ascii="Arial" w:hAnsi="Arial" w:cs="Arial"/>
              </w:rPr>
            </w:pPr>
          </w:p>
        </w:tc>
      </w:tr>
      <w:tr w:rsidR="005E1EAF" w14:paraId="51F6288A" w14:textId="77777777" w:rsidTr="00A35E36">
        <w:tc>
          <w:tcPr>
            <w:tcW w:w="2310" w:type="dxa"/>
            <w:vAlign w:val="center"/>
          </w:tcPr>
          <w:p w14:paraId="6DF6BE95" w14:textId="014A91A9" w:rsidR="005E1EAF" w:rsidRPr="005E1EAF" w:rsidRDefault="00936076" w:rsidP="005E1EAF">
            <w:pPr>
              <w:spacing w:line="360" w:lineRule="auto"/>
              <w:rPr>
                <w:rFonts w:ascii="Arial" w:hAnsi="Arial" w:cs="Arial"/>
                <w:b/>
                <w:sz w:val="16"/>
                <w:szCs w:val="16"/>
              </w:rPr>
            </w:pPr>
            <w:r>
              <w:rPr>
                <w:rFonts w:ascii="Arial" w:hAnsi="Arial" w:cs="Arial"/>
                <w:b/>
                <w:sz w:val="16"/>
                <w:szCs w:val="16"/>
              </w:rPr>
              <w:t>Website (if applicable):</w:t>
            </w:r>
          </w:p>
        </w:tc>
        <w:tc>
          <w:tcPr>
            <w:tcW w:w="2618" w:type="dxa"/>
            <w:tcBorders>
              <w:top w:val="single" w:sz="4" w:space="0" w:color="auto"/>
              <w:bottom w:val="single" w:sz="4" w:space="0" w:color="auto"/>
            </w:tcBorders>
            <w:vAlign w:val="center"/>
          </w:tcPr>
          <w:p w14:paraId="2DFA5E31" w14:textId="77777777" w:rsidR="005E1EAF" w:rsidRDefault="005E1EAF" w:rsidP="005E1EAF">
            <w:pPr>
              <w:spacing w:line="360" w:lineRule="auto"/>
              <w:rPr>
                <w:rFonts w:ascii="Arial" w:hAnsi="Arial" w:cs="Arial"/>
              </w:rPr>
            </w:pPr>
          </w:p>
        </w:tc>
        <w:tc>
          <w:tcPr>
            <w:tcW w:w="2003" w:type="dxa"/>
            <w:vAlign w:val="center"/>
          </w:tcPr>
          <w:p w14:paraId="78FC4A00" w14:textId="76A4F258" w:rsidR="005E1EAF" w:rsidRPr="005E1EAF" w:rsidRDefault="00FD2229" w:rsidP="005E1EAF">
            <w:pPr>
              <w:spacing w:line="360" w:lineRule="auto"/>
              <w:rPr>
                <w:rFonts w:ascii="Arial" w:hAnsi="Arial" w:cs="Arial"/>
                <w:b/>
                <w:sz w:val="16"/>
                <w:szCs w:val="16"/>
              </w:rPr>
            </w:pPr>
            <w:r>
              <w:rPr>
                <w:rFonts w:ascii="Arial" w:hAnsi="Arial" w:cs="Arial"/>
                <w:b/>
                <w:sz w:val="16"/>
                <w:szCs w:val="16"/>
              </w:rPr>
              <w:t xml:space="preserve">Signature: </w:t>
            </w:r>
          </w:p>
        </w:tc>
        <w:tc>
          <w:tcPr>
            <w:tcW w:w="2675" w:type="dxa"/>
            <w:tcBorders>
              <w:top w:val="single" w:sz="4" w:space="0" w:color="auto"/>
              <w:bottom w:val="single" w:sz="4" w:space="0" w:color="auto"/>
            </w:tcBorders>
            <w:vAlign w:val="center"/>
          </w:tcPr>
          <w:p w14:paraId="01AFD7CB" w14:textId="77777777" w:rsidR="005E1EAF" w:rsidRDefault="005E1EAF" w:rsidP="005E1EAF">
            <w:pPr>
              <w:spacing w:line="360" w:lineRule="auto"/>
              <w:rPr>
                <w:rFonts w:ascii="Arial" w:hAnsi="Arial" w:cs="Arial"/>
              </w:rPr>
            </w:pPr>
          </w:p>
        </w:tc>
      </w:tr>
      <w:tr w:rsidR="00FD2229" w14:paraId="60239823" w14:textId="77777777" w:rsidTr="00A35E36">
        <w:trPr>
          <w:gridAfter w:val="2"/>
          <w:wAfter w:w="4678" w:type="dxa"/>
        </w:trPr>
        <w:tc>
          <w:tcPr>
            <w:tcW w:w="2310" w:type="dxa"/>
            <w:vAlign w:val="center"/>
          </w:tcPr>
          <w:p w14:paraId="3CB45EC0" w14:textId="3FB5C7B0" w:rsidR="00FD2229" w:rsidRDefault="00FD2229" w:rsidP="005E1EAF">
            <w:pPr>
              <w:spacing w:line="360" w:lineRule="auto"/>
              <w:rPr>
                <w:rFonts w:ascii="Arial" w:hAnsi="Arial" w:cs="Arial"/>
                <w:b/>
                <w:sz w:val="16"/>
                <w:szCs w:val="16"/>
              </w:rPr>
            </w:pPr>
            <w:r>
              <w:rPr>
                <w:rFonts w:ascii="Arial" w:hAnsi="Arial" w:cs="Arial"/>
                <w:b/>
                <w:sz w:val="16"/>
                <w:szCs w:val="16"/>
              </w:rPr>
              <w:t>Date:</w:t>
            </w:r>
          </w:p>
        </w:tc>
        <w:tc>
          <w:tcPr>
            <w:tcW w:w="2618" w:type="dxa"/>
            <w:tcBorders>
              <w:top w:val="single" w:sz="4" w:space="0" w:color="auto"/>
              <w:bottom w:val="single" w:sz="4" w:space="0" w:color="auto"/>
            </w:tcBorders>
            <w:vAlign w:val="center"/>
          </w:tcPr>
          <w:p w14:paraId="6EA3B135" w14:textId="77777777" w:rsidR="00FD2229" w:rsidRDefault="00FD2229" w:rsidP="005E1EAF">
            <w:pPr>
              <w:spacing w:line="360" w:lineRule="auto"/>
              <w:rPr>
                <w:rFonts w:ascii="Arial" w:hAnsi="Arial" w:cs="Arial"/>
              </w:rPr>
            </w:pPr>
          </w:p>
        </w:tc>
      </w:tr>
    </w:tbl>
    <w:p w14:paraId="26578CE8" w14:textId="4B5C257A" w:rsidR="000410BF" w:rsidRDefault="000410BF" w:rsidP="005E1EAF">
      <w:pPr>
        <w:rPr>
          <w:rFonts w:ascii="Arial" w:hAnsi="Arial" w:cs="Arial"/>
          <w:b/>
        </w:rPr>
      </w:pPr>
    </w:p>
    <w:tbl>
      <w:tblPr>
        <w:tblStyle w:val="TableGrid"/>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5115"/>
      </w:tblGrid>
      <w:tr w:rsidR="000B1068" w14:paraId="499B35BE" w14:textId="77777777" w:rsidTr="000B1068">
        <w:trPr>
          <w:trHeight w:val="801"/>
        </w:trPr>
        <w:tc>
          <w:tcPr>
            <w:tcW w:w="4513" w:type="dxa"/>
            <w:vAlign w:val="center"/>
          </w:tcPr>
          <w:p w14:paraId="2DBC8A01" w14:textId="77777777" w:rsidR="000B1068" w:rsidRDefault="000B1068" w:rsidP="00286769">
            <w:pPr>
              <w:spacing w:line="360" w:lineRule="auto"/>
              <w:rPr>
                <w:rFonts w:ascii="Arial" w:hAnsi="Arial" w:cs="Arial"/>
                <w:b/>
                <w:sz w:val="16"/>
                <w:szCs w:val="16"/>
              </w:rPr>
            </w:pPr>
            <w:r>
              <w:rPr>
                <w:rFonts w:ascii="Arial" w:hAnsi="Arial" w:cs="Arial"/>
                <w:b/>
                <w:sz w:val="16"/>
                <w:szCs w:val="16"/>
              </w:rPr>
              <w:t xml:space="preserve">Name of </w:t>
            </w:r>
            <w:proofErr w:type="gramStart"/>
            <w:r>
              <w:rPr>
                <w:rFonts w:ascii="Arial" w:hAnsi="Arial" w:cs="Arial"/>
                <w:b/>
                <w:sz w:val="16"/>
                <w:szCs w:val="16"/>
              </w:rPr>
              <w:t>Third Party</w:t>
            </w:r>
            <w:proofErr w:type="gramEnd"/>
            <w:r>
              <w:rPr>
                <w:rFonts w:ascii="Arial" w:hAnsi="Arial" w:cs="Arial"/>
                <w:b/>
                <w:sz w:val="16"/>
                <w:szCs w:val="16"/>
              </w:rPr>
              <w:t xml:space="preserve"> Organisation’s Welfare Officer: </w:t>
            </w:r>
          </w:p>
          <w:p w14:paraId="02773720" w14:textId="24B70D72" w:rsidR="000B1068" w:rsidRPr="000B1068" w:rsidRDefault="000B1068" w:rsidP="00286769">
            <w:pPr>
              <w:spacing w:line="360" w:lineRule="auto"/>
              <w:rPr>
                <w:rFonts w:ascii="Arial" w:hAnsi="Arial" w:cs="Arial"/>
                <w:sz w:val="16"/>
                <w:szCs w:val="16"/>
              </w:rPr>
            </w:pPr>
            <w:r>
              <w:rPr>
                <w:rFonts w:ascii="Arial" w:hAnsi="Arial" w:cs="Arial"/>
                <w:sz w:val="16"/>
                <w:szCs w:val="16"/>
              </w:rPr>
              <w:t>(all competition must have appointed an FA approved Welfare Officer before sanction may be granted)</w:t>
            </w:r>
          </w:p>
        </w:tc>
        <w:tc>
          <w:tcPr>
            <w:tcW w:w="5115" w:type="dxa"/>
            <w:tcBorders>
              <w:bottom w:val="single" w:sz="4" w:space="0" w:color="auto"/>
            </w:tcBorders>
            <w:vAlign w:val="center"/>
          </w:tcPr>
          <w:p w14:paraId="328A681E" w14:textId="77777777" w:rsidR="000B1068" w:rsidRDefault="000B1068" w:rsidP="00286769">
            <w:pPr>
              <w:spacing w:line="360" w:lineRule="auto"/>
              <w:rPr>
                <w:rFonts w:ascii="Arial" w:hAnsi="Arial" w:cs="Arial"/>
              </w:rPr>
            </w:pPr>
          </w:p>
        </w:tc>
      </w:tr>
      <w:tr w:rsidR="000B1068" w14:paraId="5CDEC4FF" w14:textId="77777777" w:rsidTr="000B1068">
        <w:trPr>
          <w:trHeight w:val="270"/>
        </w:trPr>
        <w:tc>
          <w:tcPr>
            <w:tcW w:w="4513" w:type="dxa"/>
            <w:vAlign w:val="center"/>
          </w:tcPr>
          <w:p w14:paraId="62699ECD" w14:textId="77777777" w:rsidR="000B1068" w:rsidRPr="005E1EAF" w:rsidRDefault="000B1068" w:rsidP="00286769">
            <w:pPr>
              <w:spacing w:line="360" w:lineRule="auto"/>
              <w:rPr>
                <w:rFonts w:ascii="Arial" w:hAnsi="Arial" w:cs="Arial"/>
                <w:b/>
                <w:sz w:val="16"/>
                <w:szCs w:val="16"/>
              </w:rPr>
            </w:pPr>
            <w:r>
              <w:rPr>
                <w:rFonts w:ascii="Arial" w:hAnsi="Arial" w:cs="Arial"/>
                <w:b/>
                <w:sz w:val="16"/>
                <w:szCs w:val="16"/>
              </w:rPr>
              <w:t>Telephone number:</w:t>
            </w:r>
          </w:p>
        </w:tc>
        <w:tc>
          <w:tcPr>
            <w:tcW w:w="5115" w:type="dxa"/>
            <w:tcBorders>
              <w:top w:val="single" w:sz="4" w:space="0" w:color="auto"/>
              <w:bottom w:val="single" w:sz="4" w:space="0" w:color="auto"/>
            </w:tcBorders>
            <w:vAlign w:val="center"/>
          </w:tcPr>
          <w:p w14:paraId="08FE0414" w14:textId="77777777" w:rsidR="000B1068" w:rsidRDefault="000B1068" w:rsidP="00286769">
            <w:pPr>
              <w:spacing w:line="360" w:lineRule="auto"/>
              <w:rPr>
                <w:rFonts w:ascii="Arial" w:hAnsi="Arial" w:cs="Arial"/>
              </w:rPr>
            </w:pPr>
          </w:p>
        </w:tc>
      </w:tr>
      <w:tr w:rsidR="000B1068" w14:paraId="54105CFF" w14:textId="77777777" w:rsidTr="000B1068">
        <w:trPr>
          <w:trHeight w:val="270"/>
        </w:trPr>
        <w:tc>
          <w:tcPr>
            <w:tcW w:w="4513" w:type="dxa"/>
            <w:vAlign w:val="center"/>
          </w:tcPr>
          <w:p w14:paraId="69384CF1" w14:textId="28C65FF0" w:rsidR="000B1068" w:rsidRPr="005E1EAF" w:rsidRDefault="00440793" w:rsidP="00286769">
            <w:pPr>
              <w:spacing w:line="360" w:lineRule="auto"/>
              <w:rPr>
                <w:rFonts w:ascii="Arial" w:hAnsi="Arial" w:cs="Arial"/>
                <w:b/>
                <w:sz w:val="16"/>
                <w:szCs w:val="16"/>
              </w:rPr>
            </w:pPr>
            <w:r>
              <w:rPr>
                <w:rFonts w:ascii="Arial" w:hAnsi="Arial" w:cs="Arial"/>
                <w:b/>
                <w:sz w:val="16"/>
                <w:szCs w:val="16"/>
              </w:rPr>
              <w:t>Email address:</w:t>
            </w:r>
          </w:p>
        </w:tc>
        <w:tc>
          <w:tcPr>
            <w:tcW w:w="5115" w:type="dxa"/>
            <w:tcBorders>
              <w:top w:val="single" w:sz="4" w:space="0" w:color="auto"/>
              <w:bottom w:val="single" w:sz="4" w:space="0" w:color="auto"/>
            </w:tcBorders>
            <w:vAlign w:val="center"/>
          </w:tcPr>
          <w:p w14:paraId="2FEC9F61" w14:textId="77777777" w:rsidR="000B1068" w:rsidRDefault="000B1068" w:rsidP="00286769">
            <w:pPr>
              <w:spacing w:line="360" w:lineRule="auto"/>
              <w:rPr>
                <w:rFonts w:ascii="Arial" w:hAnsi="Arial" w:cs="Arial"/>
              </w:rPr>
            </w:pPr>
          </w:p>
        </w:tc>
      </w:tr>
    </w:tbl>
    <w:p w14:paraId="2916921D" w14:textId="77777777" w:rsidR="00AF6CD7" w:rsidRDefault="00AF6CD7" w:rsidP="005E1EAF">
      <w:pPr>
        <w:rPr>
          <w:rFonts w:ascii="Arial" w:hAnsi="Arial" w:cs="Arial"/>
          <w:b/>
        </w:rPr>
      </w:pPr>
    </w:p>
    <w:p w14:paraId="3F6E1DCD" w14:textId="77777777" w:rsidR="00262F9C" w:rsidRDefault="00262F9C" w:rsidP="005E1EAF">
      <w:pPr>
        <w:rPr>
          <w:rFonts w:ascii="Arial" w:hAnsi="Arial" w:cs="Arial"/>
          <w:b/>
        </w:rPr>
      </w:pPr>
    </w:p>
    <w:p w14:paraId="2A96BED8" w14:textId="77777777" w:rsidR="00262F9C" w:rsidRDefault="00262F9C" w:rsidP="005E1EAF">
      <w:pPr>
        <w:rPr>
          <w:rFonts w:ascii="Arial" w:hAnsi="Arial" w:cs="Arial"/>
          <w:b/>
        </w:rPr>
      </w:pPr>
    </w:p>
    <w:p w14:paraId="575E1B66" w14:textId="7E7A0820" w:rsidR="00A35E36" w:rsidRDefault="00440793" w:rsidP="005E1EAF">
      <w:pPr>
        <w:rPr>
          <w:rFonts w:ascii="Arial" w:hAnsi="Arial" w:cs="Arial"/>
          <w:b/>
        </w:rPr>
      </w:pPr>
      <w:r>
        <w:rPr>
          <w:rFonts w:ascii="Arial" w:hAnsi="Arial" w:cs="Arial"/>
          <w:b/>
        </w:rPr>
        <w:lastRenderedPageBreak/>
        <w:t>PAYMENT METHOD:</w:t>
      </w:r>
    </w:p>
    <w:p w14:paraId="7224676F" w14:textId="78AC2450" w:rsidR="00440793" w:rsidRDefault="004279B8" w:rsidP="005E1EAF">
      <w:pP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147A71E5" wp14:editId="5B82FE6B">
                <wp:simplePos x="0" y="0"/>
                <wp:positionH relativeFrom="column">
                  <wp:posOffset>28576</wp:posOffset>
                </wp:positionH>
                <wp:positionV relativeFrom="paragraph">
                  <wp:posOffset>259715</wp:posOffset>
                </wp:positionV>
                <wp:extent cx="247650" cy="228600"/>
                <wp:effectExtent l="76200" t="76200" r="95250" b="114300"/>
                <wp:wrapNone/>
                <wp:docPr id="6" name="Rectangle 6"/>
                <wp:cNvGraphicFramePr/>
                <a:graphic xmlns:a="http://schemas.openxmlformats.org/drawingml/2006/main">
                  <a:graphicData uri="http://schemas.microsoft.com/office/word/2010/wordprocessingShape">
                    <wps:wsp>
                      <wps:cNvSpPr/>
                      <wps:spPr>
                        <a:xfrm>
                          <a:off x="0" y="0"/>
                          <a:ext cx="247650" cy="228600"/>
                        </a:xfrm>
                        <a:prstGeom prst="rect">
                          <a:avLst/>
                        </a:prstGeom>
                        <a:noFill/>
                        <a:ln>
                          <a:solidFill>
                            <a:schemeClr val="tx1"/>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9936B" id="Rectangle 6" o:spid="_x0000_s1026" style="position:absolute;margin-left:2.25pt;margin-top:20.45pt;width:19.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" filled="f" strokecolor="black [3213]" strokeweight="2pt">
                <v:shadow on="t" color="black" opacity="20971f" offset="0,2.2pt"/>
              </v:rect>
            </w:pict>
          </mc:Fallback>
        </mc:AlternateContent>
      </w:r>
      <w:r w:rsidR="00440793">
        <w:rPr>
          <w:rFonts w:ascii="Arial" w:hAnsi="Arial" w:cs="Arial"/>
        </w:rPr>
        <w:t>Please ti</w:t>
      </w:r>
      <w:r w:rsidR="0092209D">
        <w:rPr>
          <w:rFonts w:ascii="Arial" w:hAnsi="Arial" w:cs="Arial"/>
        </w:rPr>
        <w:t>ck</w:t>
      </w:r>
      <w:r w:rsidR="00262F9C">
        <w:rPr>
          <w:rFonts w:ascii="Arial" w:hAnsi="Arial" w:cs="Arial"/>
        </w:rPr>
        <w:t xml:space="preserve"> one of the following options to pay your application fee of £300.00</w:t>
      </w:r>
    </w:p>
    <w:p w14:paraId="2A8BCFFF" w14:textId="7F529A25" w:rsidR="00262F9C" w:rsidRDefault="00262F9C" w:rsidP="005E1EAF">
      <w:pPr>
        <w:rPr>
          <w:rFonts w:ascii="Arial" w:hAnsi="Arial" w:cs="Arial"/>
        </w:rPr>
      </w:pPr>
      <w:r>
        <w:rPr>
          <w:rFonts w:ascii="Arial" w:hAnsi="Arial" w:cs="Arial"/>
        </w:rPr>
        <w:tab/>
        <w:t>I enclose a cheque made payable to the “English Schools’ FA”</w:t>
      </w:r>
    </w:p>
    <w:p w14:paraId="34942440" w14:textId="7EFA17B5" w:rsidR="00746D94" w:rsidRDefault="007218DF" w:rsidP="005E1EAF">
      <w:pPr>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6E984855" wp14:editId="731FF8D2">
                <wp:simplePos x="0" y="0"/>
                <wp:positionH relativeFrom="column">
                  <wp:posOffset>28575</wp:posOffset>
                </wp:positionH>
                <wp:positionV relativeFrom="paragraph">
                  <wp:posOffset>17145</wp:posOffset>
                </wp:positionV>
                <wp:extent cx="247650" cy="228600"/>
                <wp:effectExtent l="76200" t="76200" r="95250" b="114300"/>
                <wp:wrapNone/>
                <wp:docPr id="7" name="Rectangle 7"/>
                <wp:cNvGraphicFramePr/>
                <a:graphic xmlns:a="http://schemas.openxmlformats.org/drawingml/2006/main">
                  <a:graphicData uri="http://schemas.microsoft.com/office/word/2010/wordprocessingShape">
                    <wps:wsp>
                      <wps:cNvSpPr/>
                      <wps:spPr>
                        <a:xfrm>
                          <a:off x="0" y="0"/>
                          <a:ext cx="247650" cy="228600"/>
                        </a:xfrm>
                        <a:prstGeom prst="rect">
                          <a:avLst/>
                        </a:prstGeom>
                        <a:noFill/>
                        <a:ln>
                          <a:solidFill>
                            <a:schemeClr val="tx1"/>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91F66" id="Rectangle 7" o:spid="_x0000_s1026" style="position:absolute;margin-left:2.25pt;margin-top:1.35pt;width:19.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" filled="f" strokecolor="black [3213]" strokeweight="2pt">
                <v:shadow on="t" color="black" opacity="20971f" offset="0,2.2pt"/>
              </v:rect>
            </w:pict>
          </mc:Fallback>
        </mc:AlternateContent>
      </w:r>
      <w:r w:rsidR="00746D94">
        <w:rPr>
          <w:rFonts w:ascii="Arial" w:hAnsi="Arial" w:cs="Arial"/>
        </w:rPr>
        <w:tab/>
        <w:t xml:space="preserve">I have made a payment via BACS* </w:t>
      </w:r>
    </w:p>
    <w:p w14:paraId="39CF4ADB" w14:textId="7086AE81" w:rsidR="006224CD" w:rsidRDefault="006224CD" w:rsidP="005E1EAF">
      <w:pPr>
        <w:rPr>
          <w:rFonts w:ascii="Arial" w:hAnsi="Arial" w:cs="Arial"/>
        </w:rPr>
      </w:pPr>
      <w:r>
        <w:rPr>
          <w:rFonts w:ascii="Arial" w:hAnsi="Arial" w:cs="Arial"/>
        </w:rPr>
        <w:tab/>
      </w:r>
      <w:r>
        <w:rPr>
          <w:rFonts w:ascii="Arial" w:hAnsi="Arial" w:cs="Arial"/>
          <w:b/>
        </w:rPr>
        <w:t xml:space="preserve">Sort code: </w:t>
      </w:r>
      <w:r>
        <w:rPr>
          <w:rFonts w:ascii="Arial" w:hAnsi="Arial" w:cs="Arial"/>
        </w:rPr>
        <w:t>40-52-40</w:t>
      </w:r>
      <w:r>
        <w:rPr>
          <w:rFonts w:ascii="Arial" w:hAnsi="Arial" w:cs="Arial"/>
        </w:rPr>
        <w:br/>
      </w:r>
      <w:r>
        <w:rPr>
          <w:rFonts w:ascii="Arial" w:hAnsi="Arial" w:cs="Arial"/>
        </w:rPr>
        <w:tab/>
      </w:r>
      <w:r>
        <w:rPr>
          <w:rFonts w:ascii="Arial" w:hAnsi="Arial" w:cs="Arial"/>
          <w:b/>
        </w:rPr>
        <w:t xml:space="preserve">Account number: </w:t>
      </w:r>
      <w:r>
        <w:rPr>
          <w:rFonts w:ascii="Arial" w:hAnsi="Arial" w:cs="Arial"/>
        </w:rPr>
        <w:t>00032447</w:t>
      </w:r>
      <w:r>
        <w:rPr>
          <w:rFonts w:ascii="Arial" w:hAnsi="Arial" w:cs="Arial"/>
        </w:rPr>
        <w:br/>
      </w:r>
      <w:r>
        <w:rPr>
          <w:rFonts w:ascii="Arial" w:hAnsi="Arial" w:cs="Arial"/>
        </w:rPr>
        <w:tab/>
      </w:r>
      <w:r>
        <w:rPr>
          <w:rFonts w:ascii="Arial" w:hAnsi="Arial" w:cs="Arial"/>
          <w:b/>
        </w:rPr>
        <w:t xml:space="preserve">Account name: </w:t>
      </w:r>
      <w:r w:rsidR="004D2795">
        <w:rPr>
          <w:rFonts w:ascii="Arial" w:hAnsi="Arial" w:cs="Arial"/>
        </w:rPr>
        <w:t>English Schools’ FA</w:t>
      </w:r>
      <w:r w:rsidR="004D2795">
        <w:rPr>
          <w:rFonts w:ascii="Arial" w:hAnsi="Arial" w:cs="Arial"/>
        </w:rPr>
        <w:br/>
      </w:r>
      <w:r w:rsidR="004D2795">
        <w:rPr>
          <w:rFonts w:ascii="Arial" w:hAnsi="Arial" w:cs="Arial"/>
        </w:rPr>
        <w:tab/>
      </w:r>
      <w:r w:rsidR="004D2795">
        <w:rPr>
          <w:rFonts w:ascii="Arial" w:hAnsi="Arial" w:cs="Arial"/>
          <w:b/>
        </w:rPr>
        <w:t xml:space="preserve">Payment ref: </w:t>
      </w:r>
      <w:r w:rsidR="004D2795">
        <w:rPr>
          <w:rFonts w:ascii="Arial" w:hAnsi="Arial" w:cs="Arial"/>
        </w:rPr>
        <w:t>Name of Organisation</w:t>
      </w:r>
    </w:p>
    <w:p w14:paraId="79E17FC0" w14:textId="33202F4C" w:rsidR="000A1099" w:rsidRPr="004D2795" w:rsidRDefault="000A1099" w:rsidP="005E1EAF">
      <w:pPr>
        <w:rPr>
          <w:rFonts w:ascii="Arial" w:hAnsi="Arial" w:cs="Arial"/>
        </w:rPr>
      </w:pPr>
      <w:r>
        <w:rPr>
          <w:rFonts w:ascii="Arial" w:hAnsi="Arial" w:cs="Arial"/>
        </w:rPr>
        <w:t>* P</w:t>
      </w:r>
      <w:r w:rsidR="00666222">
        <w:rPr>
          <w:rFonts w:ascii="Arial" w:hAnsi="Arial" w:cs="Arial"/>
        </w:rPr>
        <w:t>lease note, to help us locate your payment and prevent delays updating your record, please ensur</w:t>
      </w:r>
      <w:r w:rsidR="00AD4489">
        <w:rPr>
          <w:rFonts w:ascii="Arial" w:hAnsi="Arial" w:cs="Arial"/>
        </w:rPr>
        <w:t xml:space="preserve">e </w:t>
      </w:r>
      <w:r w:rsidR="00077F16">
        <w:rPr>
          <w:rFonts w:ascii="Arial" w:hAnsi="Arial" w:cs="Arial"/>
        </w:rPr>
        <w:t>the name of your organisation is included in your payment reference</w:t>
      </w:r>
      <w:bookmarkStart w:id="0" w:name="_GoBack"/>
      <w:bookmarkEnd w:id="0"/>
    </w:p>
    <w:p w14:paraId="504DF8DD" w14:textId="77777777" w:rsidR="00A35E36" w:rsidRDefault="00F662C5" w:rsidP="005E1EAF">
      <w:pPr>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263F18ED" wp14:editId="5DAC120A">
                <wp:simplePos x="0" y="0"/>
                <wp:positionH relativeFrom="column">
                  <wp:posOffset>-57150</wp:posOffset>
                </wp:positionH>
                <wp:positionV relativeFrom="paragraph">
                  <wp:posOffset>109970</wp:posOffset>
                </wp:positionV>
                <wp:extent cx="6156614"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6156614"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7CF639"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5pt,8.65pt" to="480.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" strokecolor="black [3213]" strokeweight="3pt"/>
            </w:pict>
          </mc:Fallback>
        </mc:AlternateContent>
      </w:r>
    </w:p>
    <w:p w14:paraId="5A5103D6" w14:textId="77777777" w:rsidR="0057066A" w:rsidRDefault="0057066A" w:rsidP="0057066A">
      <w:pPr>
        <w:rPr>
          <w:rFonts w:ascii="Arial" w:hAnsi="Arial" w:cs="Arial"/>
          <w:b/>
        </w:rPr>
      </w:pPr>
      <w:r>
        <w:rPr>
          <w:rFonts w:ascii="Arial" w:hAnsi="Arial" w:cs="Arial"/>
          <w:b/>
        </w:rPr>
        <w:t>TO BE COMPLETED BY THE ENGLISH SCHOOLS’ FOOTBALL ASSOCIATION</w:t>
      </w:r>
    </w:p>
    <w:p w14:paraId="710D0281" w14:textId="77777777" w:rsidR="0057066A" w:rsidRDefault="0057066A" w:rsidP="0057066A">
      <w:pPr>
        <w:rPr>
          <w:rFonts w:ascii="Arial" w:hAnsi="Arial" w:cs="Arial"/>
        </w:rPr>
      </w:pPr>
      <w:r>
        <w:rPr>
          <w:rFonts w:ascii="Arial" w:hAnsi="Arial" w:cs="Arial"/>
        </w:rPr>
        <w:t>The English Schools’ Football Association hereby approves the above application against foreign teams.</w:t>
      </w:r>
    </w:p>
    <w:tbl>
      <w:tblPr>
        <w:tblStyle w:val="TableGrid"/>
        <w:tblW w:w="5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3648"/>
      </w:tblGrid>
      <w:tr w:rsidR="0057066A" w14:paraId="4EF8402D" w14:textId="77777777" w:rsidTr="0057066A">
        <w:tc>
          <w:tcPr>
            <w:tcW w:w="2310" w:type="dxa"/>
            <w:vAlign w:val="center"/>
          </w:tcPr>
          <w:p w14:paraId="1B25FFEF" w14:textId="77777777" w:rsidR="0057066A" w:rsidRPr="005E1EAF" w:rsidRDefault="0057066A" w:rsidP="00320A61">
            <w:pPr>
              <w:spacing w:line="360" w:lineRule="auto"/>
              <w:rPr>
                <w:rFonts w:ascii="Arial" w:hAnsi="Arial" w:cs="Arial"/>
                <w:b/>
                <w:sz w:val="16"/>
                <w:szCs w:val="16"/>
              </w:rPr>
            </w:pPr>
            <w:r>
              <w:rPr>
                <w:rFonts w:ascii="Arial" w:hAnsi="Arial" w:cs="Arial"/>
                <w:b/>
                <w:sz w:val="16"/>
                <w:szCs w:val="16"/>
              </w:rPr>
              <w:t>Signed by the Chief Executive Officer:</w:t>
            </w:r>
          </w:p>
        </w:tc>
        <w:tc>
          <w:tcPr>
            <w:tcW w:w="3648" w:type="dxa"/>
            <w:tcBorders>
              <w:bottom w:val="single" w:sz="4" w:space="0" w:color="auto"/>
            </w:tcBorders>
            <w:vAlign w:val="center"/>
          </w:tcPr>
          <w:p w14:paraId="1BD82B0D" w14:textId="77777777" w:rsidR="0057066A" w:rsidRDefault="0057066A" w:rsidP="00320A61">
            <w:pPr>
              <w:spacing w:line="360" w:lineRule="auto"/>
              <w:rPr>
                <w:rFonts w:ascii="Arial" w:hAnsi="Arial" w:cs="Arial"/>
              </w:rPr>
            </w:pPr>
          </w:p>
        </w:tc>
      </w:tr>
      <w:tr w:rsidR="0057066A" w14:paraId="67267002" w14:textId="77777777" w:rsidTr="0057066A">
        <w:tc>
          <w:tcPr>
            <w:tcW w:w="2310" w:type="dxa"/>
            <w:vAlign w:val="center"/>
          </w:tcPr>
          <w:p w14:paraId="24C2EFDE" w14:textId="77777777" w:rsidR="0057066A" w:rsidRPr="005E1EAF" w:rsidRDefault="0057066A" w:rsidP="00320A61">
            <w:pPr>
              <w:spacing w:line="360" w:lineRule="auto"/>
              <w:rPr>
                <w:rFonts w:ascii="Arial" w:hAnsi="Arial" w:cs="Arial"/>
                <w:b/>
                <w:sz w:val="16"/>
                <w:szCs w:val="16"/>
              </w:rPr>
            </w:pPr>
            <w:r>
              <w:rPr>
                <w:rFonts w:ascii="Arial" w:hAnsi="Arial" w:cs="Arial"/>
                <w:b/>
                <w:sz w:val="16"/>
                <w:szCs w:val="16"/>
              </w:rPr>
              <w:t>Print name:</w:t>
            </w:r>
          </w:p>
        </w:tc>
        <w:tc>
          <w:tcPr>
            <w:tcW w:w="3648" w:type="dxa"/>
            <w:tcBorders>
              <w:top w:val="single" w:sz="4" w:space="0" w:color="auto"/>
              <w:bottom w:val="single" w:sz="4" w:space="0" w:color="auto"/>
            </w:tcBorders>
            <w:vAlign w:val="center"/>
          </w:tcPr>
          <w:p w14:paraId="6578D23E" w14:textId="77777777" w:rsidR="0057066A" w:rsidRDefault="0057066A" w:rsidP="00320A61">
            <w:pPr>
              <w:spacing w:line="360" w:lineRule="auto"/>
              <w:rPr>
                <w:rFonts w:ascii="Arial" w:hAnsi="Arial" w:cs="Arial"/>
              </w:rPr>
            </w:pPr>
          </w:p>
        </w:tc>
      </w:tr>
      <w:tr w:rsidR="0057066A" w14:paraId="7B5BEFE0" w14:textId="77777777" w:rsidTr="0057066A">
        <w:tc>
          <w:tcPr>
            <w:tcW w:w="2310" w:type="dxa"/>
            <w:vAlign w:val="center"/>
          </w:tcPr>
          <w:p w14:paraId="48A3F49D" w14:textId="77777777" w:rsidR="0057066A" w:rsidRPr="005E1EAF" w:rsidRDefault="0057066A" w:rsidP="00320A61">
            <w:pPr>
              <w:spacing w:line="360" w:lineRule="auto"/>
              <w:rPr>
                <w:rFonts w:ascii="Arial" w:hAnsi="Arial" w:cs="Arial"/>
                <w:b/>
                <w:sz w:val="16"/>
                <w:szCs w:val="16"/>
              </w:rPr>
            </w:pPr>
            <w:r>
              <w:rPr>
                <w:rFonts w:ascii="Arial" w:hAnsi="Arial" w:cs="Arial"/>
                <w:b/>
                <w:sz w:val="16"/>
                <w:szCs w:val="16"/>
              </w:rPr>
              <w:t xml:space="preserve">Date </w:t>
            </w:r>
          </w:p>
        </w:tc>
        <w:tc>
          <w:tcPr>
            <w:tcW w:w="3648" w:type="dxa"/>
            <w:tcBorders>
              <w:top w:val="single" w:sz="4" w:space="0" w:color="auto"/>
              <w:bottom w:val="single" w:sz="4" w:space="0" w:color="auto"/>
            </w:tcBorders>
            <w:vAlign w:val="center"/>
          </w:tcPr>
          <w:p w14:paraId="54EBF67D" w14:textId="77777777" w:rsidR="0057066A" w:rsidRDefault="0057066A" w:rsidP="00320A61">
            <w:pPr>
              <w:spacing w:line="360" w:lineRule="auto"/>
              <w:rPr>
                <w:rFonts w:ascii="Arial" w:hAnsi="Arial" w:cs="Arial"/>
              </w:rPr>
            </w:pPr>
          </w:p>
        </w:tc>
      </w:tr>
    </w:tbl>
    <w:p w14:paraId="110E55BF" w14:textId="77777777" w:rsidR="0057066A" w:rsidRDefault="0057066A" w:rsidP="0057066A">
      <w:pPr>
        <w:rPr>
          <w:rFonts w:ascii="Arial" w:hAnsi="Arial" w:cs="Arial"/>
        </w:rPr>
      </w:pPr>
    </w:p>
    <w:p w14:paraId="6DFC2D1E" w14:textId="77777777" w:rsidR="0057066A" w:rsidRDefault="0057066A" w:rsidP="0057066A">
      <w:pPr>
        <w:rPr>
          <w:rFonts w:ascii="Arial" w:hAnsi="Arial" w:cs="Arial"/>
          <w:b/>
        </w:rPr>
      </w:pPr>
      <w:r>
        <w:rPr>
          <w:rFonts w:ascii="Arial" w:hAnsi="Arial" w:cs="Arial"/>
          <w:b/>
        </w:rPr>
        <w:t>Completed form to be forwarded to:</w:t>
      </w:r>
    </w:p>
    <w:p w14:paraId="2145343C" w14:textId="459045BF" w:rsidR="0057066A" w:rsidRPr="0057066A" w:rsidRDefault="0057066A" w:rsidP="0057066A">
      <w:pPr>
        <w:rPr>
          <w:rFonts w:ascii="Arial" w:hAnsi="Arial" w:cs="Arial"/>
        </w:rPr>
      </w:pPr>
      <w:r>
        <w:rPr>
          <w:rFonts w:ascii="Arial" w:hAnsi="Arial" w:cs="Arial"/>
        </w:rPr>
        <w:t xml:space="preserve">Joe Marsh, </w:t>
      </w:r>
      <w:r>
        <w:rPr>
          <w:rFonts w:ascii="Arial" w:hAnsi="Arial" w:cs="Arial"/>
        </w:rPr>
        <w:br/>
        <w:t>English Schools’ FA</w:t>
      </w:r>
      <w:r>
        <w:rPr>
          <w:rFonts w:ascii="Arial" w:hAnsi="Arial" w:cs="Arial"/>
        </w:rPr>
        <w:br/>
        <w:t>4 Parker Court</w:t>
      </w:r>
      <w:r>
        <w:rPr>
          <w:rFonts w:ascii="Arial" w:hAnsi="Arial" w:cs="Arial"/>
        </w:rPr>
        <w:br/>
        <w:t>Staffordshire Technology Park</w:t>
      </w:r>
      <w:r>
        <w:rPr>
          <w:rFonts w:ascii="Arial" w:hAnsi="Arial" w:cs="Arial"/>
        </w:rPr>
        <w:br/>
        <w:t>Stafford</w:t>
      </w:r>
      <w:r>
        <w:rPr>
          <w:rFonts w:ascii="Arial" w:hAnsi="Arial" w:cs="Arial"/>
        </w:rPr>
        <w:br/>
        <w:t>ST18 0WP</w:t>
      </w:r>
      <w:r>
        <w:rPr>
          <w:rFonts w:ascii="Arial" w:hAnsi="Arial" w:cs="Arial"/>
        </w:rPr>
        <w:br/>
      </w:r>
      <w:hyperlink r:id="rId15" w:history="1">
        <w:r w:rsidRPr="00CC3A7D">
          <w:rPr>
            <w:rStyle w:val="Hyperlink"/>
            <w:rFonts w:ascii="Arial" w:hAnsi="Arial" w:cs="Arial"/>
          </w:rPr>
          <w:t>Joe.marsh@schoolsfa.com</w:t>
        </w:r>
      </w:hyperlink>
      <w:r>
        <w:rPr>
          <w:rFonts w:ascii="Arial" w:hAnsi="Arial" w:cs="Arial"/>
        </w:rPr>
        <w:br/>
        <w:t>01785 785970</w:t>
      </w:r>
    </w:p>
    <w:sectPr w:rsidR="0057066A" w:rsidRPr="00570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53008"/>
    <w:multiLevelType w:val="hybridMultilevel"/>
    <w:tmpl w:val="B08EC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C7A4D"/>
    <w:multiLevelType w:val="hybridMultilevel"/>
    <w:tmpl w:val="7506D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C6429C"/>
    <w:multiLevelType w:val="hybridMultilevel"/>
    <w:tmpl w:val="44DE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20C9C"/>
    <w:rsid w:val="000410BF"/>
    <w:rsid w:val="00073217"/>
    <w:rsid w:val="00077F16"/>
    <w:rsid w:val="000A1099"/>
    <w:rsid w:val="000B1068"/>
    <w:rsid w:val="00100CD8"/>
    <w:rsid w:val="00173111"/>
    <w:rsid w:val="001E02E3"/>
    <w:rsid w:val="00203164"/>
    <w:rsid w:val="00262F9C"/>
    <w:rsid w:val="003040EA"/>
    <w:rsid w:val="00390519"/>
    <w:rsid w:val="003F09EE"/>
    <w:rsid w:val="004279B8"/>
    <w:rsid w:val="00440793"/>
    <w:rsid w:val="004801B6"/>
    <w:rsid w:val="004871C0"/>
    <w:rsid w:val="004D2795"/>
    <w:rsid w:val="004F6CB2"/>
    <w:rsid w:val="005259B0"/>
    <w:rsid w:val="0057066A"/>
    <w:rsid w:val="005A36AF"/>
    <w:rsid w:val="005E1EAF"/>
    <w:rsid w:val="006224CD"/>
    <w:rsid w:val="00642F67"/>
    <w:rsid w:val="00666222"/>
    <w:rsid w:val="00686D91"/>
    <w:rsid w:val="006A04AF"/>
    <w:rsid w:val="007218DF"/>
    <w:rsid w:val="00746D94"/>
    <w:rsid w:val="007476F6"/>
    <w:rsid w:val="007655D5"/>
    <w:rsid w:val="00831DC4"/>
    <w:rsid w:val="0092209D"/>
    <w:rsid w:val="00936076"/>
    <w:rsid w:val="00936A31"/>
    <w:rsid w:val="00940265"/>
    <w:rsid w:val="009472E6"/>
    <w:rsid w:val="0096280A"/>
    <w:rsid w:val="00990C5C"/>
    <w:rsid w:val="00A35E36"/>
    <w:rsid w:val="00AD4489"/>
    <w:rsid w:val="00AF6CD7"/>
    <w:rsid w:val="00B27051"/>
    <w:rsid w:val="00B97DF0"/>
    <w:rsid w:val="00C152B0"/>
    <w:rsid w:val="00C50EDC"/>
    <w:rsid w:val="00C839A8"/>
    <w:rsid w:val="00CB3C0E"/>
    <w:rsid w:val="00D26B2F"/>
    <w:rsid w:val="00D6497A"/>
    <w:rsid w:val="00D865A5"/>
    <w:rsid w:val="00DB1979"/>
    <w:rsid w:val="00E022B8"/>
    <w:rsid w:val="00E20C9C"/>
    <w:rsid w:val="00E433F2"/>
    <w:rsid w:val="00E63A2A"/>
    <w:rsid w:val="00E7428A"/>
    <w:rsid w:val="00EF793B"/>
    <w:rsid w:val="00F1720F"/>
    <w:rsid w:val="00F229DF"/>
    <w:rsid w:val="00F662C5"/>
    <w:rsid w:val="00FD2229"/>
    <w:rsid w:val="00FD2251"/>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753A"/>
  <w15:chartTrackingRefBased/>
  <w15:docId w15:val="{006379E8-3D1D-4186-AB5B-61B463F6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C9C"/>
    <w:rPr>
      <w:rFonts w:ascii="Segoe UI" w:hAnsi="Segoe UI" w:cs="Segoe UI"/>
      <w:sz w:val="18"/>
      <w:szCs w:val="18"/>
    </w:rPr>
  </w:style>
  <w:style w:type="table" w:styleId="TableGrid">
    <w:name w:val="Table Grid"/>
    <w:basedOn w:val="TableNormal"/>
    <w:uiPriority w:val="59"/>
    <w:rsid w:val="00831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1DC4"/>
    <w:pPr>
      <w:ind w:left="720"/>
      <w:contextualSpacing/>
    </w:pPr>
  </w:style>
  <w:style w:type="character" w:styleId="Hyperlink">
    <w:name w:val="Hyperlink"/>
    <w:basedOn w:val="DefaultParagraphFont"/>
    <w:uiPriority w:val="99"/>
    <w:unhideWhenUsed/>
    <w:rsid w:val="005E1EAF"/>
    <w:rPr>
      <w:color w:val="0000FF" w:themeColor="hyperlink"/>
      <w:u w:val="single"/>
    </w:rPr>
  </w:style>
  <w:style w:type="character" w:styleId="UnresolvedMention">
    <w:name w:val="Unresolved Mention"/>
    <w:basedOn w:val="DefaultParagraphFont"/>
    <w:uiPriority w:val="99"/>
    <w:semiHidden/>
    <w:unhideWhenUsed/>
    <w:rsid w:val="005E1EAF"/>
    <w:rPr>
      <w:color w:val="605E5C"/>
      <w:shd w:val="clear" w:color="auto" w:fill="E1DFDD"/>
    </w:rPr>
  </w:style>
  <w:style w:type="character" w:styleId="CommentReference">
    <w:name w:val="annotation reference"/>
    <w:basedOn w:val="DefaultParagraphFont"/>
    <w:uiPriority w:val="99"/>
    <w:semiHidden/>
    <w:unhideWhenUsed/>
    <w:rsid w:val="000410BF"/>
    <w:rPr>
      <w:sz w:val="16"/>
      <w:szCs w:val="16"/>
    </w:rPr>
  </w:style>
  <w:style w:type="paragraph" w:styleId="CommentText">
    <w:name w:val="annotation text"/>
    <w:basedOn w:val="Normal"/>
    <w:link w:val="CommentTextChar"/>
    <w:uiPriority w:val="99"/>
    <w:semiHidden/>
    <w:unhideWhenUsed/>
    <w:rsid w:val="000410BF"/>
    <w:pPr>
      <w:spacing w:line="240" w:lineRule="auto"/>
    </w:pPr>
    <w:rPr>
      <w:sz w:val="20"/>
      <w:szCs w:val="20"/>
    </w:rPr>
  </w:style>
  <w:style w:type="character" w:customStyle="1" w:styleId="CommentTextChar">
    <w:name w:val="Comment Text Char"/>
    <w:basedOn w:val="DefaultParagraphFont"/>
    <w:link w:val="CommentText"/>
    <w:uiPriority w:val="99"/>
    <w:semiHidden/>
    <w:rsid w:val="000410BF"/>
    <w:rPr>
      <w:sz w:val="20"/>
      <w:szCs w:val="20"/>
    </w:rPr>
  </w:style>
  <w:style w:type="paragraph" w:styleId="CommentSubject">
    <w:name w:val="annotation subject"/>
    <w:basedOn w:val="CommentText"/>
    <w:next w:val="CommentText"/>
    <w:link w:val="CommentSubjectChar"/>
    <w:uiPriority w:val="99"/>
    <w:semiHidden/>
    <w:unhideWhenUsed/>
    <w:rsid w:val="000410BF"/>
    <w:rPr>
      <w:b/>
      <w:bCs/>
    </w:rPr>
  </w:style>
  <w:style w:type="character" w:customStyle="1" w:styleId="CommentSubjectChar">
    <w:name w:val="Comment Subject Char"/>
    <w:basedOn w:val="CommentTextChar"/>
    <w:link w:val="CommentSubject"/>
    <w:uiPriority w:val="99"/>
    <w:semiHidden/>
    <w:rsid w:val="000410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hoolsfootball.org/wp-content/uploads/2022/06/SCORY-submission-to-The-FA-as-mandated-by-ESFA-Gov-Cttee-and-ISFA.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choolsfootball.org/for-associations/resour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hoolsfootball.org/child-welfare/" TargetMode="External"/><Relationship Id="rId5" Type="http://schemas.openxmlformats.org/officeDocument/2006/relationships/styles" Target="styles.xml"/><Relationship Id="rId15" Type="http://schemas.openxmlformats.org/officeDocument/2006/relationships/hyperlink" Target="mailto:Joe.marsh@schoolsfa.com" TargetMode="External"/><Relationship Id="rId10" Type="http://schemas.openxmlformats.org/officeDocument/2006/relationships/hyperlink" Target="http://www.thefa.com/football-rules-governance/safeguarding" TargetMode="External"/><Relationship Id="rId4" Type="http://schemas.openxmlformats.org/officeDocument/2006/relationships/numbering" Target="numbering.xml"/><Relationship Id="rId9" Type="http://schemas.openxmlformats.org/officeDocument/2006/relationships/hyperlink" Target="http://www.thefa.com/football-rules-governance/safeguarding" TargetMode="External"/><Relationship Id="rId14" Type="http://schemas.openxmlformats.org/officeDocument/2006/relationships/hyperlink" Target="https://schoolsfootball.org/wp-content/uploads/2022/06/SCORY-submission-to-The-FA-as-mandated-by-ESFA-Gov-Cttee-and-ISF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8" ma:contentTypeDescription="Create a new document." ma:contentTypeScope="" ma:versionID="b4dd5e72af3afe16080ab636207fd9f8">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4e4e8cbdce7d015cc8f576ccea3a0c82"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087de8-f1f2-4ebe-9210-55aa70acd613}"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6F14B7-F297-49D8-8DF3-6AACBDDC7BCA}">
  <ds:schemaRefs>
    <ds:schemaRef ds:uri="http://schemas.microsoft.com/sharepoint/v3/contenttype/forms"/>
  </ds:schemaRefs>
</ds:datastoreItem>
</file>

<file path=customXml/itemProps2.xml><?xml version="1.0" encoding="utf-8"?>
<ds:datastoreItem xmlns:ds="http://schemas.openxmlformats.org/officeDocument/2006/customXml" ds:itemID="{E2C1E981-DE85-4B43-95F5-19F86D019448}">
  <ds:schemaRefs>
    <ds:schemaRef ds:uri="http://schemas.microsoft.com/office/2006/metadata/properties"/>
    <ds:schemaRef ds:uri="http://schemas.microsoft.com/office/infopath/2007/PartnerControls"/>
    <ds:schemaRef ds:uri="ec13f2ff-d3f6-4e4a-981e-28de5316bdc4"/>
    <ds:schemaRef ds:uri="f412957e-9720-445d-b04b-3868fdc1665b"/>
  </ds:schemaRefs>
</ds:datastoreItem>
</file>

<file path=customXml/itemProps3.xml><?xml version="1.0" encoding="utf-8"?>
<ds:datastoreItem xmlns:ds="http://schemas.openxmlformats.org/officeDocument/2006/customXml" ds:itemID="{7908EC64-E2E1-4186-BF73-4BCA5340C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Kearney</dc:creator>
  <cp:keywords/>
  <dc:description/>
  <cp:lastModifiedBy>Sarah Kearney</cp:lastModifiedBy>
  <cp:revision>46</cp:revision>
  <dcterms:created xsi:type="dcterms:W3CDTF">2023-07-05T15:38:00Z</dcterms:created>
  <dcterms:modified xsi:type="dcterms:W3CDTF">2023-07-06T09:19:00Z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MediaServiceImageTags">
    <vt:lpwstr/>
  </property>
</Properties>
</file>