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5F9E" w14:textId="486F1208" w:rsidR="00DC4FC0" w:rsidRPr="004B39BC" w:rsidRDefault="00DC4FC0" w:rsidP="00DC4FC0">
      <w:pPr>
        <w:jc w:val="right"/>
        <w:rPr>
          <w:rFonts w:ascii="Arial" w:hAnsi="Arial" w:cs="Arial"/>
        </w:rPr>
      </w:pPr>
      <w:r w:rsidRPr="004B39BC">
        <w:rPr>
          <w:rFonts w:ascii="Arial" w:hAnsi="Arial" w:cs="Arial"/>
          <w:noProof/>
          <w:lang w:val="en-US"/>
        </w:rPr>
        <w:drawing>
          <wp:inline distT="0" distB="0" distL="0" distR="0" wp14:anchorId="68138A61" wp14:editId="50B0A466">
            <wp:extent cx="1160890" cy="1301489"/>
            <wp:effectExtent l="0" t="0" r="127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1304925"/>
                    </a:xfrm>
                    <a:prstGeom prst="rect">
                      <a:avLst/>
                    </a:prstGeom>
                  </pic:spPr>
                </pic:pic>
              </a:graphicData>
            </a:graphic>
          </wp:inline>
        </w:drawing>
      </w:r>
    </w:p>
    <w:p w14:paraId="0297E121" w14:textId="58FB4ADA" w:rsidR="00137D3F" w:rsidRDefault="00262764" w:rsidP="00137D3F">
      <w:pPr>
        <w:pStyle w:val="Title"/>
        <w:jc w:val="center"/>
        <w:rPr>
          <w:rFonts w:ascii="Arial" w:hAnsi="Arial" w:cs="Arial"/>
          <w:b/>
          <w:sz w:val="22"/>
          <w:szCs w:val="22"/>
        </w:rPr>
      </w:pPr>
      <w:r w:rsidRPr="004B39BC">
        <w:rPr>
          <w:rFonts w:ascii="Arial" w:hAnsi="Arial" w:cs="Arial"/>
          <w:b/>
          <w:sz w:val="22"/>
          <w:szCs w:val="22"/>
        </w:rPr>
        <w:t>ESFA INTERNATIONAL PROGRAMME</w:t>
      </w:r>
      <w:r w:rsidR="00137D3F">
        <w:rPr>
          <w:rFonts w:ascii="Arial" w:hAnsi="Arial" w:cs="Arial"/>
          <w:b/>
          <w:sz w:val="22"/>
          <w:szCs w:val="22"/>
        </w:rPr>
        <w:t xml:space="preserve"> 2022/23</w:t>
      </w:r>
    </w:p>
    <w:p w14:paraId="3B737366" w14:textId="77777777" w:rsidR="00137D3F" w:rsidRPr="00137D3F" w:rsidRDefault="00137D3F" w:rsidP="00137D3F"/>
    <w:p w14:paraId="7F796390" w14:textId="559C0FDF" w:rsidR="00262764" w:rsidRDefault="002814C9" w:rsidP="00262764">
      <w:pPr>
        <w:spacing w:after="0" w:line="240" w:lineRule="auto"/>
        <w:jc w:val="center"/>
        <w:rPr>
          <w:rFonts w:ascii="Arial" w:hAnsi="Arial" w:cs="Arial"/>
          <w:b/>
          <w:bCs/>
        </w:rPr>
      </w:pPr>
      <w:r>
        <w:rPr>
          <w:rFonts w:ascii="Arial" w:hAnsi="Arial" w:cs="Arial"/>
          <w:b/>
          <w:bCs/>
        </w:rPr>
        <w:t xml:space="preserve">PLAYER INFORMATION, </w:t>
      </w:r>
      <w:r w:rsidR="00262764" w:rsidRPr="004B39BC">
        <w:rPr>
          <w:rFonts w:ascii="Arial" w:hAnsi="Arial" w:cs="Arial"/>
          <w:b/>
          <w:bCs/>
        </w:rPr>
        <w:t>PARENTAL CONSENT</w:t>
      </w:r>
      <w:r w:rsidR="003944F0" w:rsidRPr="004B39BC">
        <w:rPr>
          <w:rFonts w:ascii="Arial" w:hAnsi="Arial" w:cs="Arial"/>
          <w:b/>
          <w:bCs/>
        </w:rPr>
        <w:t xml:space="preserve"> AND CODES OF CONDUCT</w:t>
      </w:r>
    </w:p>
    <w:p w14:paraId="5F19C99B" w14:textId="77777777" w:rsidR="00137D3F" w:rsidRPr="004B39BC" w:rsidRDefault="00137D3F" w:rsidP="00262764">
      <w:pPr>
        <w:spacing w:after="0" w:line="240" w:lineRule="auto"/>
        <w:jc w:val="center"/>
        <w:rPr>
          <w:rFonts w:ascii="Arial" w:hAnsi="Arial" w:cs="Arial"/>
          <w:b/>
          <w:bCs/>
        </w:rPr>
      </w:pPr>
    </w:p>
    <w:p w14:paraId="3B3605B1" w14:textId="77777777" w:rsidR="00262764" w:rsidRPr="004B39BC" w:rsidRDefault="00262764" w:rsidP="00262764">
      <w:pPr>
        <w:spacing w:after="0" w:line="240" w:lineRule="auto"/>
        <w:jc w:val="center"/>
        <w:rPr>
          <w:rFonts w:ascii="Arial" w:hAnsi="Arial" w:cs="Arial"/>
          <w:b/>
          <w:bCs/>
        </w:rPr>
      </w:pPr>
    </w:p>
    <w:tbl>
      <w:tblPr>
        <w:tblStyle w:val="TableGrid"/>
        <w:tblW w:w="9036" w:type="dxa"/>
        <w:jc w:val="center"/>
        <w:tblCellMar>
          <w:top w:w="57" w:type="dxa"/>
          <w:bottom w:w="57" w:type="dxa"/>
        </w:tblCellMar>
        <w:tblLook w:val="04A0" w:firstRow="1" w:lastRow="0" w:firstColumn="1" w:lastColumn="0" w:noHBand="0" w:noVBand="1"/>
      </w:tblPr>
      <w:tblGrid>
        <w:gridCol w:w="9036"/>
      </w:tblGrid>
      <w:tr w:rsidR="000C1703" w:rsidRPr="004B39BC" w14:paraId="095E845E" w14:textId="77777777" w:rsidTr="00DC4FC0">
        <w:trPr>
          <w:jc w:val="center"/>
        </w:trPr>
        <w:tc>
          <w:tcPr>
            <w:tcW w:w="9036" w:type="dxa"/>
            <w:shd w:val="clear" w:color="auto" w:fill="F2F2F2" w:themeFill="background1" w:themeFillShade="F2"/>
          </w:tcPr>
          <w:p w14:paraId="5A2335A2" w14:textId="28CAF57A" w:rsidR="00DC4FC0" w:rsidRPr="004B39BC" w:rsidRDefault="00E419F7" w:rsidP="7CCCEBEB">
            <w:pPr>
              <w:jc w:val="both"/>
              <w:rPr>
                <w:rFonts w:ascii="Arial" w:hAnsi="Arial" w:cs="Arial"/>
                <w:b/>
              </w:rPr>
            </w:pPr>
            <w:r w:rsidRPr="004B39BC">
              <w:rPr>
                <w:rFonts w:ascii="Arial" w:hAnsi="Arial" w:cs="Arial"/>
                <w:b/>
              </w:rPr>
              <w:t xml:space="preserve">In </w:t>
            </w:r>
            <w:r w:rsidR="004D7BC5" w:rsidRPr="004B39BC">
              <w:rPr>
                <w:rFonts w:ascii="Arial" w:hAnsi="Arial" w:cs="Arial"/>
                <w:b/>
              </w:rPr>
              <w:t>allowing their son/daughter/ward</w:t>
            </w:r>
            <w:r w:rsidRPr="004B39BC">
              <w:rPr>
                <w:rFonts w:ascii="Arial" w:hAnsi="Arial" w:cs="Arial"/>
                <w:b/>
              </w:rPr>
              <w:t xml:space="preserve"> </w:t>
            </w:r>
            <w:r w:rsidR="004D7BC5" w:rsidRPr="004B39BC">
              <w:rPr>
                <w:rFonts w:ascii="Arial" w:hAnsi="Arial" w:cs="Arial"/>
                <w:b/>
              </w:rPr>
              <w:t xml:space="preserve">to </w:t>
            </w:r>
            <w:r w:rsidRPr="004B39BC">
              <w:rPr>
                <w:rFonts w:ascii="Arial" w:hAnsi="Arial" w:cs="Arial"/>
                <w:b/>
              </w:rPr>
              <w:t>take part in the ESFA’s international programme trials, parents/carers must review this consent form carefully</w:t>
            </w:r>
            <w:r w:rsidR="00CB7FA0" w:rsidRPr="004B39BC">
              <w:rPr>
                <w:rFonts w:ascii="Arial" w:hAnsi="Arial" w:cs="Arial"/>
                <w:b/>
              </w:rPr>
              <w:t xml:space="preserve"> before agreeing to the terms by signing where indicated. </w:t>
            </w:r>
            <w:r w:rsidR="00162E94" w:rsidRPr="004B39BC">
              <w:rPr>
                <w:rFonts w:ascii="Arial" w:hAnsi="Arial" w:cs="Arial"/>
                <w:b/>
              </w:rPr>
              <w:t xml:space="preserve">Please note that no triallist will be accepted into the process without this consent being given, so if you have any queries please contact </w:t>
            </w:r>
            <w:hyperlink r:id="rId12">
              <w:r w:rsidR="00A324C1" w:rsidRPr="7CCCEBEB">
                <w:rPr>
                  <w:rStyle w:val="Hyperlink"/>
                  <w:rFonts w:ascii="Arial" w:hAnsi="Arial" w:cs="Arial"/>
                  <w:b/>
                  <w:bCs/>
                </w:rPr>
                <w:t>Chris.Baty84@gmail.com</w:t>
              </w:r>
            </w:hyperlink>
            <w:r w:rsidR="00A324C1" w:rsidRPr="7CCCEBEB">
              <w:rPr>
                <w:rFonts w:ascii="Arial" w:hAnsi="Arial" w:cs="Arial"/>
                <w:b/>
                <w:bCs/>
              </w:rPr>
              <w:t xml:space="preserve"> prior to submission.</w:t>
            </w:r>
          </w:p>
          <w:p w14:paraId="4BFDF462" w14:textId="77777777" w:rsidR="00DC4FC0" w:rsidRPr="004B39BC" w:rsidRDefault="00DC4FC0" w:rsidP="7CCCEBEB">
            <w:pPr>
              <w:jc w:val="both"/>
              <w:rPr>
                <w:rFonts w:ascii="Arial" w:hAnsi="Arial" w:cs="Arial"/>
                <w:b/>
              </w:rPr>
            </w:pPr>
          </w:p>
          <w:p w14:paraId="34DFD0EB" w14:textId="13CD7493" w:rsidR="000C1703" w:rsidRPr="004B39BC" w:rsidRDefault="002C09F7" w:rsidP="7CCCEBEB">
            <w:pPr>
              <w:jc w:val="both"/>
              <w:rPr>
                <w:rFonts w:ascii="Arial" w:hAnsi="Arial" w:cs="Arial"/>
              </w:rPr>
            </w:pPr>
            <w:r w:rsidRPr="004B39BC">
              <w:rPr>
                <w:rFonts w:ascii="Arial" w:hAnsi="Arial" w:cs="Arial"/>
                <w:b/>
              </w:rPr>
              <w:t>Confidentiality</w:t>
            </w:r>
            <w:r w:rsidRPr="004B39BC">
              <w:rPr>
                <w:rFonts w:ascii="Arial" w:hAnsi="Arial" w:cs="Arial"/>
              </w:rPr>
              <w:t>: Details on this form will be held securely and will only be shared with coaches or others who need this information in order to meet the specific needs of your child.</w:t>
            </w:r>
          </w:p>
        </w:tc>
      </w:tr>
    </w:tbl>
    <w:p w14:paraId="0A08B815" w14:textId="31669B94" w:rsidR="00B17C4B" w:rsidRDefault="00B17C4B" w:rsidP="00262764">
      <w:pPr>
        <w:spacing w:after="0" w:line="240" w:lineRule="auto"/>
        <w:rPr>
          <w:rFonts w:ascii="Arial" w:hAnsi="Arial" w:cs="Arial"/>
        </w:rPr>
      </w:pPr>
    </w:p>
    <w:p w14:paraId="486B40A7" w14:textId="77777777" w:rsidR="00137D3F" w:rsidRPr="004B39BC" w:rsidRDefault="00137D3F" w:rsidP="00262764">
      <w:pPr>
        <w:spacing w:after="0" w:line="240" w:lineRule="auto"/>
        <w:rPr>
          <w:rFonts w:ascii="Arial" w:hAnsi="Arial" w:cs="Arial"/>
        </w:rPr>
      </w:pPr>
    </w:p>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3D1917" w:rsidRPr="004B39BC" w14:paraId="64B5F396" w14:textId="77777777" w:rsidTr="00D973C1">
        <w:tc>
          <w:tcPr>
            <w:tcW w:w="9735" w:type="dxa"/>
            <w:gridSpan w:val="5"/>
            <w:shd w:val="clear" w:color="auto" w:fill="D9D9D9" w:themeFill="background1" w:themeFillShade="D9"/>
          </w:tcPr>
          <w:p w14:paraId="0B8ABE5F" w14:textId="77777777" w:rsidR="003D1917" w:rsidRPr="004B39BC" w:rsidRDefault="002C09F7" w:rsidP="00262764">
            <w:pPr>
              <w:jc w:val="center"/>
              <w:rPr>
                <w:rFonts w:ascii="Arial" w:hAnsi="Arial" w:cs="Arial"/>
                <w:b/>
              </w:rPr>
            </w:pPr>
            <w:r w:rsidRPr="004B39BC">
              <w:rPr>
                <w:rFonts w:ascii="Arial" w:hAnsi="Arial" w:cs="Arial"/>
                <w:b/>
              </w:rPr>
              <w:t>Personal i</w:t>
            </w:r>
            <w:r w:rsidR="003D1917" w:rsidRPr="004B39BC">
              <w:rPr>
                <w:rFonts w:ascii="Arial" w:hAnsi="Arial" w:cs="Arial"/>
                <w:b/>
              </w:rPr>
              <w:t>nformation</w:t>
            </w:r>
            <w:r w:rsidRPr="004B39BC">
              <w:rPr>
                <w:rFonts w:ascii="Arial" w:hAnsi="Arial" w:cs="Arial"/>
                <w:b/>
              </w:rPr>
              <w:t xml:space="preserve"> – child / young person</w:t>
            </w:r>
          </w:p>
        </w:tc>
      </w:tr>
      <w:tr w:rsidR="003D1917" w:rsidRPr="004B39BC" w14:paraId="27E5AB0E" w14:textId="77777777" w:rsidTr="00B17C4B">
        <w:trPr>
          <w:trHeight w:val="613"/>
        </w:trPr>
        <w:tc>
          <w:tcPr>
            <w:tcW w:w="2022" w:type="dxa"/>
          </w:tcPr>
          <w:p w14:paraId="334EC0B9" w14:textId="77777777" w:rsidR="003D1917" w:rsidRPr="004B39BC" w:rsidRDefault="003D1917" w:rsidP="00262764">
            <w:pPr>
              <w:rPr>
                <w:rFonts w:ascii="Arial" w:hAnsi="Arial" w:cs="Arial"/>
              </w:rPr>
            </w:pPr>
            <w:r w:rsidRPr="004B39BC">
              <w:rPr>
                <w:rFonts w:ascii="Arial" w:hAnsi="Arial" w:cs="Arial"/>
              </w:rPr>
              <w:t xml:space="preserve">Name </w:t>
            </w:r>
          </w:p>
        </w:tc>
        <w:tc>
          <w:tcPr>
            <w:tcW w:w="7713" w:type="dxa"/>
            <w:gridSpan w:val="4"/>
          </w:tcPr>
          <w:p w14:paraId="6F443D04" w14:textId="77777777" w:rsidR="003D1917" w:rsidRPr="004B39BC" w:rsidRDefault="003D1917" w:rsidP="00262764">
            <w:pPr>
              <w:rPr>
                <w:rFonts w:ascii="Arial" w:hAnsi="Arial" w:cs="Arial"/>
              </w:rPr>
            </w:pPr>
          </w:p>
        </w:tc>
      </w:tr>
      <w:tr w:rsidR="003D1917" w:rsidRPr="004B39BC" w14:paraId="5F4E9902" w14:textId="77777777" w:rsidTr="00D973C1">
        <w:trPr>
          <w:trHeight w:val="789"/>
        </w:trPr>
        <w:tc>
          <w:tcPr>
            <w:tcW w:w="2022" w:type="dxa"/>
          </w:tcPr>
          <w:p w14:paraId="30E00171" w14:textId="77777777" w:rsidR="003D1917" w:rsidRPr="004B39BC" w:rsidRDefault="003D1917" w:rsidP="00262764">
            <w:pPr>
              <w:rPr>
                <w:rFonts w:ascii="Arial" w:hAnsi="Arial" w:cs="Arial"/>
              </w:rPr>
            </w:pPr>
            <w:r w:rsidRPr="004B39BC">
              <w:rPr>
                <w:rFonts w:ascii="Arial" w:hAnsi="Arial" w:cs="Arial"/>
              </w:rPr>
              <w:t>Address</w:t>
            </w:r>
          </w:p>
        </w:tc>
        <w:tc>
          <w:tcPr>
            <w:tcW w:w="7713" w:type="dxa"/>
            <w:gridSpan w:val="4"/>
          </w:tcPr>
          <w:p w14:paraId="1CA41F39" w14:textId="77777777" w:rsidR="003D1917" w:rsidRPr="004B39BC" w:rsidRDefault="003D1917" w:rsidP="00262764">
            <w:pPr>
              <w:rPr>
                <w:rFonts w:ascii="Arial" w:hAnsi="Arial" w:cs="Arial"/>
              </w:rPr>
            </w:pPr>
          </w:p>
        </w:tc>
      </w:tr>
      <w:tr w:rsidR="000C1703" w:rsidRPr="004B39BC" w14:paraId="4E2B19FF" w14:textId="77777777" w:rsidTr="00B17C4B">
        <w:trPr>
          <w:trHeight w:val="414"/>
        </w:trPr>
        <w:tc>
          <w:tcPr>
            <w:tcW w:w="2022" w:type="dxa"/>
          </w:tcPr>
          <w:p w14:paraId="6550D09E" w14:textId="77777777" w:rsidR="000C1703" w:rsidRPr="004B39BC" w:rsidRDefault="000C1703" w:rsidP="00262764">
            <w:pPr>
              <w:rPr>
                <w:rFonts w:ascii="Arial" w:hAnsi="Arial" w:cs="Arial"/>
              </w:rPr>
            </w:pPr>
            <w:r w:rsidRPr="004B39BC">
              <w:rPr>
                <w:rFonts w:ascii="Arial" w:hAnsi="Arial" w:cs="Arial"/>
              </w:rPr>
              <w:t>Date of birth</w:t>
            </w:r>
          </w:p>
        </w:tc>
        <w:tc>
          <w:tcPr>
            <w:tcW w:w="7713" w:type="dxa"/>
            <w:gridSpan w:val="4"/>
          </w:tcPr>
          <w:p w14:paraId="68603701" w14:textId="77777777" w:rsidR="000C1703" w:rsidRPr="004B39BC" w:rsidRDefault="000C1703" w:rsidP="00262764">
            <w:pPr>
              <w:rPr>
                <w:rFonts w:ascii="Arial" w:hAnsi="Arial" w:cs="Arial"/>
              </w:rPr>
            </w:pPr>
          </w:p>
        </w:tc>
      </w:tr>
      <w:tr w:rsidR="002C09F7" w:rsidRPr="004B39BC" w14:paraId="7967A50B" w14:textId="77777777" w:rsidTr="00D973C1">
        <w:tc>
          <w:tcPr>
            <w:tcW w:w="2022" w:type="dxa"/>
          </w:tcPr>
          <w:p w14:paraId="66913668" w14:textId="275E10C3" w:rsidR="002C09F7" w:rsidRPr="004B39BC" w:rsidRDefault="00B17C4B" w:rsidP="00262764">
            <w:pPr>
              <w:rPr>
                <w:rFonts w:ascii="Arial" w:hAnsi="Arial" w:cs="Arial"/>
              </w:rPr>
            </w:pPr>
            <w:r w:rsidRPr="004B39BC">
              <w:rPr>
                <w:rFonts w:ascii="Arial" w:hAnsi="Arial" w:cs="Arial"/>
              </w:rPr>
              <w:t>Gender</w:t>
            </w:r>
          </w:p>
        </w:tc>
        <w:tc>
          <w:tcPr>
            <w:tcW w:w="950" w:type="dxa"/>
          </w:tcPr>
          <w:p w14:paraId="6BE12DC3" w14:textId="77777777" w:rsidR="002C09F7" w:rsidRPr="004B39BC" w:rsidRDefault="002C09F7" w:rsidP="00262764">
            <w:pPr>
              <w:jc w:val="center"/>
              <w:rPr>
                <w:rFonts w:ascii="Arial" w:hAnsi="Arial" w:cs="Arial"/>
              </w:rPr>
            </w:pPr>
            <w:r w:rsidRPr="004B39BC">
              <w:rPr>
                <w:rFonts w:ascii="Arial" w:hAnsi="Arial" w:cs="Arial"/>
              </w:rPr>
              <w:t>Male</w:t>
            </w:r>
          </w:p>
          <w:p w14:paraId="38A586F4" w14:textId="77777777" w:rsidR="002C09F7" w:rsidRPr="004B39BC" w:rsidRDefault="002C09F7"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992" w:type="dxa"/>
          </w:tcPr>
          <w:p w14:paraId="413714E2" w14:textId="77777777" w:rsidR="002C09F7" w:rsidRPr="004B39BC" w:rsidRDefault="002C09F7" w:rsidP="00262764">
            <w:pPr>
              <w:jc w:val="center"/>
              <w:rPr>
                <w:rFonts w:ascii="Arial" w:hAnsi="Arial" w:cs="Arial"/>
              </w:rPr>
            </w:pPr>
            <w:r w:rsidRPr="004B39BC">
              <w:rPr>
                <w:rFonts w:ascii="Arial" w:hAnsi="Arial" w:cs="Arial"/>
              </w:rPr>
              <w:t>Female</w:t>
            </w:r>
          </w:p>
          <w:p w14:paraId="7928FE8F" w14:textId="77777777" w:rsidR="002C09F7" w:rsidRPr="004B39BC" w:rsidRDefault="002C09F7"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1418" w:type="dxa"/>
          </w:tcPr>
          <w:p w14:paraId="34BAB9B2" w14:textId="77777777" w:rsidR="002C09F7" w:rsidRPr="004B39BC" w:rsidRDefault="002C09F7" w:rsidP="00262764">
            <w:pPr>
              <w:jc w:val="center"/>
              <w:rPr>
                <w:rFonts w:ascii="Arial" w:hAnsi="Arial" w:cs="Arial"/>
              </w:rPr>
            </w:pPr>
            <w:r w:rsidRPr="004B39BC">
              <w:rPr>
                <w:rFonts w:ascii="Arial" w:hAnsi="Arial" w:cs="Arial"/>
              </w:rPr>
              <w:t>Non-binary</w:t>
            </w:r>
          </w:p>
          <w:p w14:paraId="7A72C457" w14:textId="77777777" w:rsidR="002C09F7" w:rsidRPr="004B39BC" w:rsidRDefault="002C09F7"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4353" w:type="dxa"/>
          </w:tcPr>
          <w:p w14:paraId="1FE34647" w14:textId="77777777" w:rsidR="002C09F7" w:rsidRPr="004B39BC" w:rsidRDefault="002C09F7" w:rsidP="00262764">
            <w:pPr>
              <w:rPr>
                <w:rFonts w:ascii="Arial" w:hAnsi="Arial" w:cs="Arial"/>
              </w:rPr>
            </w:pPr>
            <w:r w:rsidRPr="004B39BC">
              <w:rPr>
                <w:rFonts w:ascii="Arial" w:hAnsi="Arial" w:cs="Arial"/>
              </w:rPr>
              <w:t>Another description (please state)</w:t>
            </w:r>
          </w:p>
          <w:p w14:paraId="6D0BD141" w14:textId="77777777" w:rsidR="002C09F7" w:rsidRPr="004B39BC" w:rsidRDefault="002C09F7" w:rsidP="00262764">
            <w:pPr>
              <w:rPr>
                <w:rFonts w:ascii="Arial" w:hAnsi="Arial" w:cs="Arial"/>
              </w:rPr>
            </w:pPr>
            <w:r w:rsidRPr="004B39BC">
              <w:rPr>
                <w:rFonts w:ascii="Wingdings" w:eastAsia="Wingdings" w:hAnsi="Wingdings" w:cs="Wingdings"/>
                <w:color w:val="808080" w:themeColor="background1" w:themeShade="80"/>
              </w:rPr>
              <w:sym w:font="Wingdings" w:char="F0A8"/>
            </w:r>
          </w:p>
        </w:tc>
      </w:tr>
      <w:tr w:rsidR="00D973C1" w:rsidRPr="004B39BC" w14:paraId="1E8117F2" w14:textId="77777777" w:rsidTr="00D973C1">
        <w:trPr>
          <w:trHeight w:val="789"/>
        </w:trPr>
        <w:tc>
          <w:tcPr>
            <w:tcW w:w="2972" w:type="dxa"/>
            <w:gridSpan w:val="2"/>
          </w:tcPr>
          <w:p w14:paraId="18338FB5" w14:textId="77777777" w:rsidR="00D973C1" w:rsidRPr="004B39BC" w:rsidRDefault="00D973C1" w:rsidP="00262764">
            <w:pPr>
              <w:rPr>
                <w:rFonts w:ascii="Arial" w:hAnsi="Arial" w:cs="Arial"/>
              </w:rPr>
            </w:pPr>
            <w:r w:rsidRPr="004B39BC">
              <w:rPr>
                <w:rFonts w:ascii="Arial" w:hAnsi="Arial" w:cs="Arial"/>
              </w:rPr>
              <w:t xml:space="preserve">Are there any activities in which your child can </w:t>
            </w:r>
            <w:r w:rsidRPr="004B39BC">
              <w:rPr>
                <w:rFonts w:ascii="Arial" w:hAnsi="Arial" w:cs="Arial"/>
                <w:b/>
              </w:rPr>
              <w:t>not</w:t>
            </w:r>
            <w:r w:rsidRPr="004B39BC">
              <w:rPr>
                <w:rFonts w:ascii="Arial" w:hAnsi="Arial" w:cs="Arial"/>
              </w:rPr>
              <w:t xml:space="preserve"> participate?</w:t>
            </w:r>
          </w:p>
        </w:tc>
        <w:tc>
          <w:tcPr>
            <w:tcW w:w="992" w:type="dxa"/>
          </w:tcPr>
          <w:p w14:paraId="0D1CDE36" w14:textId="77777777" w:rsidR="00D973C1" w:rsidRPr="004B39BC" w:rsidRDefault="00D973C1" w:rsidP="00262764">
            <w:pPr>
              <w:jc w:val="center"/>
              <w:rPr>
                <w:rFonts w:ascii="Arial" w:hAnsi="Arial" w:cs="Arial"/>
              </w:rPr>
            </w:pPr>
            <w:r w:rsidRPr="004B39BC">
              <w:rPr>
                <w:rFonts w:ascii="Arial" w:hAnsi="Arial" w:cs="Arial"/>
              </w:rPr>
              <w:t>No</w:t>
            </w:r>
          </w:p>
          <w:p w14:paraId="27856DB9" w14:textId="77777777" w:rsidR="00D973C1" w:rsidRPr="004B39BC" w:rsidRDefault="00D973C1"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5771" w:type="dxa"/>
            <w:gridSpan w:val="2"/>
          </w:tcPr>
          <w:p w14:paraId="44CF1D36" w14:textId="77777777" w:rsidR="00D973C1" w:rsidRPr="004B39BC" w:rsidRDefault="00D973C1" w:rsidP="00262764">
            <w:pPr>
              <w:rPr>
                <w:rFonts w:ascii="Arial" w:hAnsi="Arial" w:cs="Arial"/>
              </w:rPr>
            </w:pPr>
            <w:r w:rsidRPr="004B39BC">
              <w:rPr>
                <w:rFonts w:ascii="Arial" w:hAnsi="Arial" w:cs="Arial"/>
              </w:rPr>
              <w:t>Yes – please give details</w:t>
            </w:r>
          </w:p>
          <w:p w14:paraId="58A073A3" w14:textId="77777777" w:rsidR="00D973C1" w:rsidRPr="004B39BC" w:rsidRDefault="00D973C1" w:rsidP="00262764">
            <w:pPr>
              <w:rPr>
                <w:rFonts w:ascii="Arial" w:hAnsi="Arial" w:cs="Arial"/>
              </w:rPr>
            </w:pPr>
            <w:r w:rsidRPr="004B39BC">
              <w:rPr>
                <w:rFonts w:ascii="Wingdings" w:eastAsia="Wingdings" w:hAnsi="Wingdings" w:cs="Wingdings"/>
                <w:color w:val="808080" w:themeColor="background1" w:themeShade="80"/>
              </w:rPr>
              <w:sym w:font="Wingdings" w:char="F0A8"/>
            </w:r>
          </w:p>
        </w:tc>
      </w:tr>
      <w:tr w:rsidR="0031496B" w:rsidRPr="004B39BC" w14:paraId="6D46387C" w14:textId="77777777" w:rsidTr="00D973C1">
        <w:trPr>
          <w:trHeight w:val="789"/>
        </w:trPr>
        <w:tc>
          <w:tcPr>
            <w:tcW w:w="2972" w:type="dxa"/>
            <w:gridSpan w:val="2"/>
          </w:tcPr>
          <w:p w14:paraId="198A5045" w14:textId="5B5A5A29" w:rsidR="0031496B" w:rsidRPr="004B39BC" w:rsidRDefault="0031496B" w:rsidP="00262764">
            <w:pPr>
              <w:rPr>
                <w:rFonts w:ascii="Arial" w:hAnsi="Arial" w:cs="Arial"/>
              </w:rPr>
            </w:pPr>
            <w:r w:rsidRPr="004B39BC">
              <w:rPr>
                <w:rFonts w:ascii="Arial" w:eastAsia="Times New Roman" w:hAnsi="Arial" w:cs="Arial"/>
              </w:rPr>
              <w:t>Do you need any arrangements put in place to manage any specific requirements for your child’s religious beliefs</w:t>
            </w:r>
            <w:r w:rsidR="00A324C1" w:rsidRPr="004B39BC">
              <w:rPr>
                <w:rFonts w:ascii="Arial" w:eastAsia="Times New Roman" w:hAnsi="Arial" w:cs="Arial"/>
              </w:rPr>
              <w:t xml:space="preserve"> or disabilities?</w:t>
            </w:r>
          </w:p>
        </w:tc>
        <w:tc>
          <w:tcPr>
            <w:tcW w:w="992" w:type="dxa"/>
          </w:tcPr>
          <w:p w14:paraId="6792DC26" w14:textId="77777777" w:rsidR="0031496B" w:rsidRPr="004B39BC" w:rsidRDefault="0031496B" w:rsidP="00262764">
            <w:pPr>
              <w:jc w:val="center"/>
              <w:rPr>
                <w:rFonts w:ascii="Arial" w:hAnsi="Arial" w:cs="Arial"/>
              </w:rPr>
            </w:pPr>
            <w:r w:rsidRPr="004B39BC">
              <w:rPr>
                <w:rFonts w:ascii="Arial" w:hAnsi="Arial" w:cs="Arial"/>
              </w:rPr>
              <w:t>No</w:t>
            </w:r>
          </w:p>
          <w:p w14:paraId="6A3629FA" w14:textId="08147FE4" w:rsidR="0031496B" w:rsidRPr="004B39BC" w:rsidRDefault="0031496B"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5771" w:type="dxa"/>
            <w:gridSpan w:val="2"/>
          </w:tcPr>
          <w:p w14:paraId="0D69E9FF" w14:textId="77777777" w:rsidR="0031496B" w:rsidRPr="004B39BC" w:rsidRDefault="0031496B" w:rsidP="00262764">
            <w:pPr>
              <w:rPr>
                <w:rFonts w:ascii="Arial" w:hAnsi="Arial" w:cs="Arial"/>
              </w:rPr>
            </w:pPr>
            <w:r w:rsidRPr="004B39BC">
              <w:rPr>
                <w:rFonts w:ascii="Arial" w:hAnsi="Arial" w:cs="Arial"/>
              </w:rPr>
              <w:t>Yes – please give details</w:t>
            </w:r>
          </w:p>
          <w:p w14:paraId="3AF53D87" w14:textId="3342A478" w:rsidR="0031496B" w:rsidRPr="004B39BC" w:rsidRDefault="0031496B" w:rsidP="00262764">
            <w:pPr>
              <w:rPr>
                <w:rFonts w:ascii="Arial" w:hAnsi="Arial" w:cs="Arial"/>
              </w:rPr>
            </w:pPr>
            <w:r w:rsidRPr="004B39BC">
              <w:rPr>
                <w:rFonts w:ascii="Wingdings" w:eastAsia="Wingdings" w:hAnsi="Wingdings" w:cs="Wingdings"/>
                <w:color w:val="808080" w:themeColor="background1" w:themeShade="80"/>
              </w:rPr>
              <w:sym w:font="Wingdings" w:char="F0A8"/>
            </w:r>
          </w:p>
        </w:tc>
      </w:tr>
    </w:tbl>
    <w:p w14:paraId="59806FAF" w14:textId="545650A2" w:rsidR="003D1917" w:rsidRDefault="003D1917" w:rsidP="00262764">
      <w:pPr>
        <w:spacing w:after="0" w:line="240" w:lineRule="auto"/>
        <w:rPr>
          <w:rFonts w:ascii="Arial" w:hAnsi="Arial" w:cs="Arial"/>
        </w:rPr>
      </w:pPr>
    </w:p>
    <w:p w14:paraId="0E602707" w14:textId="77777777" w:rsidR="00070E6B" w:rsidRDefault="00070E6B" w:rsidP="00262764">
      <w:pPr>
        <w:spacing w:after="0" w:line="240" w:lineRule="auto"/>
        <w:rPr>
          <w:rFonts w:ascii="Arial" w:hAnsi="Arial" w:cs="Arial"/>
        </w:rPr>
      </w:pPr>
    </w:p>
    <w:tbl>
      <w:tblPr>
        <w:tblStyle w:val="TableGrid"/>
        <w:tblW w:w="0" w:type="auto"/>
        <w:tblLook w:val="04A0" w:firstRow="1" w:lastRow="0" w:firstColumn="1" w:lastColumn="0" w:noHBand="0" w:noVBand="1"/>
      </w:tblPr>
      <w:tblGrid>
        <w:gridCol w:w="9736"/>
      </w:tblGrid>
      <w:tr w:rsidR="004A2BCA" w14:paraId="0B57928E" w14:textId="77777777" w:rsidTr="004A2BCA">
        <w:tc>
          <w:tcPr>
            <w:tcW w:w="9736" w:type="dxa"/>
            <w:shd w:val="clear" w:color="auto" w:fill="D9D9D9" w:themeFill="background1" w:themeFillShade="D9"/>
          </w:tcPr>
          <w:p w14:paraId="624BA721" w14:textId="08C6DA4C" w:rsidR="004A2BCA" w:rsidRPr="004A2BCA" w:rsidRDefault="004A2BCA" w:rsidP="004A2BCA">
            <w:pPr>
              <w:jc w:val="center"/>
              <w:rPr>
                <w:rFonts w:ascii="Arial" w:hAnsi="Arial" w:cs="Arial"/>
                <w:b/>
                <w:bCs/>
              </w:rPr>
            </w:pPr>
            <w:r w:rsidRPr="004A2BCA">
              <w:rPr>
                <w:rFonts w:ascii="Arial" w:hAnsi="Arial" w:cs="Arial"/>
                <w:b/>
                <w:bCs/>
              </w:rPr>
              <w:t>Eligibility to trial</w:t>
            </w:r>
          </w:p>
        </w:tc>
      </w:tr>
      <w:tr w:rsidR="004A2BCA" w14:paraId="7E2C68DE" w14:textId="77777777" w:rsidTr="004A2BCA">
        <w:tc>
          <w:tcPr>
            <w:tcW w:w="9736" w:type="dxa"/>
          </w:tcPr>
          <w:p w14:paraId="399E04D6" w14:textId="7EFBD72D" w:rsidR="004A2BCA" w:rsidRDefault="004A2BCA" w:rsidP="00137D3F">
            <w:pPr>
              <w:spacing w:line="276" w:lineRule="auto"/>
              <w:jc w:val="both"/>
              <w:rPr>
                <w:rFonts w:ascii="Arial" w:hAnsi="Arial" w:cs="Arial"/>
              </w:rPr>
            </w:pPr>
            <w:r>
              <w:rPr>
                <w:rFonts w:ascii="Arial" w:hAnsi="Arial" w:cs="Arial"/>
              </w:rPr>
              <w:t>Please ensure that you, your son/daughter/</w:t>
            </w:r>
            <w:r w:rsidR="00C72CC9">
              <w:rPr>
                <w:rFonts w:ascii="Arial" w:hAnsi="Arial" w:cs="Arial"/>
              </w:rPr>
              <w:t>ward,</w:t>
            </w:r>
            <w:r>
              <w:rPr>
                <w:rFonts w:ascii="Arial" w:hAnsi="Arial" w:cs="Arial"/>
              </w:rPr>
              <w:t xml:space="preserve"> or any other adult accompanying your child</w:t>
            </w:r>
            <w:r w:rsidR="00BF2A2D">
              <w:rPr>
                <w:rFonts w:ascii="Arial" w:hAnsi="Arial" w:cs="Arial"/>
              </w:rPr>
              <w:t xml:space="preserve"> brings to the trial proof of </w:t>
            </w:r>
            <w:r w:rsidR="00C72CC9">
              <w:rPr>
                <w:rFonts w:ascii="Arial" w:hAnsi="Arial" w:cs="Arial"/>
              </w:rPr>
              <w:t>player</w:t>
            </w:r>
            <w:r w:rsidR="00BF2A2D">
              <w:rPr>
                <w:rFonts w:ascii="Arial" w:hAnsi="Arial" w:cs="Arial"/>
              </w:rPr>
              <w:t xml:space="preserve"> ID. This is so that eligibility for international representation by age can be confirmed as there are strict external regulations governing </w:t>
            </w:r>
            <w:r w:rsidR="00A67156">
              <w:rPr>
                <w:rFonts w:ascii="Arial" w:hAnsi="Arial" w:cs="Arial"/>
              </w:rPr>
              <w:t>the age range able to take part. Acceptable forms of ID will be a passport, a birth certificate or a driving licence.</w:t>
            </w:r>
          </w:p>
        </w:tc>
      </w:tr>
    </w:tbl>
    <w:p w14:paraId="0572589F" w14:textId="77777777" w:rsidR="004A2BCA" w:rsidRPr="004B39BC" w:rsidRDefault="004A2BCA" w:rsidP="00262764">
      <w:pPr>
        <w:spacing w:after="0" w:line="240" w:lineRule="auto"/>
        <w:rPr>
          <w:rFonts w:ascii="Arial" w:hAnsi="Arial" w:cs="Arial"/>
        </w:rPr>
      </w:pPr>
    </w:p>
    <w:tbl>
      <w:tblPr>
        <w:tblStyle w:val="TableGrid"/>
        <w:tblW w:w="9735" w:type="dxa"/>
        <w:tblCellMar>
          <w:top w:w="57" w:type="dxa"/>
          <w:bottom w:w="57" w:type="dxa"/>
        </w:tblCellMar>
        <w:tblLook w:val="04A0" w:firstRow="1" w:lastRow="0" w:firstColumn="1" w:lastColumn="0" w:noHBand="0" w:noVBand="1"/>
      </w:tblPr>
      <w:tblGrid>
        <w:gridCol w:w="2972"/>
        <w:gridCol w:w="6763"/>
      </w:tblGrid>
      <w:tr w:rsidR="00404A81" w:rsidRPr="004B39BC" w14:paraId="3290CCA4" w14:textId="77777777" w:rsidTr="00474E80">
        <w:tc>
          <w:tcPr>
            <w:tcW w:w="9735" w:type="dxa"/>
            <w:gridSpan w:val="2"/>
            <w:shd w:val="clear" w:color="auto" w:fill="D9D9D9" w:themeFill="background1" w:themeFillShade="D9"/>
          </w:tcPr>
          <w:p w14:paraId="2F49856F" w14:textId="77777777" w:rsidR="00404A81" w:rsidRPr="004B39BC" w:rsidRDefault="00404A81" w:rsidP="00262764">
            <w:pPr>
              <w:jc w:val="center"/>
              <w:rPr>
                <w:rFonts w:ascii="Arial" w:hAnsi="Arial" w:cs="Arial"/>
                <w:b/>
              </w:rPr>
            </w:pPr>
            <w:r w:rsidRPr="004B39BC">
              <w:rPr>
                <w:rFonts w:ascii="Arial" w:hAnsi="Arial" w:cs="Arial"/>
                <w:b/>
              </w:rPr>
              <w:lastRenderedPageBreak/>
              <w:t>Personal information – parent / carer</w:t>
            </w:r>
          </w:p>
        </w:tc>
      </w:tr>
      <w:tr w:rsidR="00404A81" w:rsidRPr="004B39BC" w14:paraId="6DD1DC26" w14:textId="77777777" w:rsidTr="00B17C4B">
        <w:trPr>
          <w:trHeight w:val="459"/>
        </w:trPr>
        <w:tc>
          <w:tcPr>
            <w:tcW w:w="2972" w:type="dxa"/>
          </w:tcPr>
          <w:p w14:paraId="780776D5" w14:textId="77777777" w:rsidR="00404A81" w:rsidRPr="004B39BC" w:rsidRDefault="00404A81" w:rsidP="00262764">
            <w:pPr>
              <w:rPr>
                <w:rFonts w:ascii="Arial" w:hAnsi="Arial" w:cs="Arial"/>
              </w:rPr>
            </w:pPr>
            <w:r w:rsidRPr="004B39BC">
              <w:rPr>
                <w:rFonts w:ascii="Arial" w:hAnsi="Arial" w:cs="Arial"/>
              </w:rPr>
              <w:t xml:space="preserve">Name </w:t>
            </w:r>
          </w:p>
        </w:tc>
        <w:tc>
          <w:tcPr>
            <w:tcW w:w="6763" w:type="dxa"/>
          </w:tcPr>
          <w:p w14:paraId="5166BF9D" w14:textId="77777777" w:rsidR="00404A81" w:rsidRPr="004B39BC" w:rsidRDefault="00404A81" w:rsidP="00262764">
            <w:pPr>
              <w:rPr>
                <w:rFonts w:ascii="Arial" w:hAnsi="Arial" w:cs="Arial"/>
              </w:rPr>
            </w:pPr>
          </w:p>
        </w:tc>
      </w:tr>
      <w:tr w:rsidR="00D973C1" w:rsidRPr="004B39BC" w14:paraId="7A885069" w14:textId="77777777" w:rsidTr="00B17C4B">
        <w:trPr>
          <w:trHeight w:val="506"/>
        </w:trPr>
        <w:tc>
          <w:tcPr>
            <w:tcW w:w="2972" w:type="dxa"/>
          </w:tcPr>
          <w:p w14:paraId="26F79026" w14:textId="77777777" w:rsidR="00D973C1" w:rsidRPr="004B39BC" w:rsidRDefault="00D973C1" w:rsidP="00262764">
            <w:pPr>
              <w:rPr>
                <w:rFonts w:ascii="Arial" w:hAnsi="Arial" w:cs="Arial"/>
              </w:rPr>
            </w:pPr>
            <w:r w:rsidRPr="004B39BC">
              <w:rPr>
                <w:rFonts w:ascii="Arial" w:hAnsi="Arial" w:cs="Arial"/>
              </w:rPr>
              <w:t xml:space="preserve">Contact number(s) </w:t>
            </w:r>
          </w:p>
        </w:tc>
        <w:tc>
          <w:tcPr>
            <w:tcW w:w="6763" w:type="dxa"/>
          </w:tcPr>
          <w:p w14:paraId="0261BC7A" w14:textId="77777777" w:rsidR="00D973C1" w:rsidRPr="004B39BC" w:rsidRDefault="00D973C1" w:rsidP="00262764">
            <w:pPr>
              <w:rPr>
                <w:rFonts w:ascii="Arial" w:hAnsi="Arial" w:cs="Arial"/>
              </w:rPr>
            </w:pPr>
          </w:p>
        </w:tc>
      </w:tr>
      <w:tr w:rsidR="00404A81" w:rsidRPr="004B39BC" w14:paraId="6ECC8232" w14:textId="77777777" w:rsidTr="00B17C4B">
        <w:trPr>
          <w:trHeight w:val="519"/>
        </w:trPr>
        <w:tc>
          <w:tcPr>
            <w:tcW w:w="2972" w:type="dxa"/>
          </w:tcPr>
          <w:p w14:paraId="5A81BFE9" w14:textId="77777777" w:rsidR="00404A81" w:rsidRPr="004B39BC" w:rsidRDefault="00404A81" w:rsidP="00262764">
            <w:pPr>
              <w:rPr>
                <w:rFonts w:ascii="Arial" w:hAnsi="Arial" w:cs="Arial"/>
              </w:rPr>
            </w:pPr>
            <w:r w:rsidRPr="004B39BC">
              <w:rPr>
                <w:rFonts w:ascii="Arial" w:hAnsi="Arial" w:cs="Arial"/>
              </w:rPr>
              <w:t xml:space="preserve">Email </w:t>
            </w:r>
          </w:p>
        </w:tc>
        <w:tc>
          <w:tcPr>
            <w:tcW w:w="6763" w:type="dxa"/>
          </w:tcPr>
          <w:p w14:paraId="3EAC307A" w14:textId="77777777" w:rsidR="00404A81" w:rsidRPr="004B39BC" w:rsidRDefault="00404A81" w:rsidP="00262764">
            <w:pPr>
              <w:rPr>
                <w:rFonts w:ascii="Arial" w:hAnsi="Arial" w:cs="Arial"/>
              </w:rPr>
            </w:pPr>
          </w:p>
        </w:tc>
      </w:tr>
    </w:tbl>
    <w:p w14:paraId="36ABBC1D" w14:textId="3441AD37" w:rsidR="00404A81" w:rsidRPr="004B39BC" w:rsidRDefault="00404A81" w:rsidP="00262764">
      <w:pPr>
        <w:spacing w:after="0" w:line="240" w:lineRule="auto"/>
        <w:rPr>
          <w:rFonts w:ascii="Arial" w:hAnsi="Arial" w:cs="Arial"/>
        </w:rPr>
      </w:pPr>
    </w:p>
    <w:p w14:paraId="569ED40C" w14:textId="77777777" w:rsidR="005461EE" w:rsidRPr="004B39BC" w:rsidRDefault="005461EE" w:rsidP="00262764">
      <w:pPr>
        <w:spacing w:after="0" w:line="240" w:lineRule="auto"/>
        <w:rPr>
          <w:rFonts w:ascii="Arial" w:hAnsi="Arial" w:cs="Arial"/>
        </w:rPr>
      </w:pPr>
    </w:p>
    <w:tbl>
      <w:tblPr>
        <w:tblStyle w:val="TableGrid"/>
        <w:tblW w:w="9735" w:type="dxa"/>
        <w:tblCellMar>
          <w:top w:w="57" w:type="dxa"/>
          <w:bottom w:w="57" w:type="dxa"/>
        </w:tblCellMar>
        <w:tblLook w:val="04A0" w:firstRow="1" w:lastRow="0" w:firstColumn="1" w:lastColumn="0" w:noHBand="0" w:noVBand="1"/>
      </w:tblPr>
      <w:tblGrid>
        <w:gridCol w:w="2972"/>
        <w:gridCol w:w="2268"/>
        <w:gridCol w:w="2268"/>
        <w:gridCol w:w="2227"/>
      </w:tblGrid>
      <w:tr w:rsidR="00C51292" w:rsidRPr="004B39BC" w14:paraId="77AB4314" w14:textId="77777777" w:rsidTr="009E1FE3">
        <w:tc>
          <w:tcPr>
            <w:tcW w:w="9735" w:type="dxa"/>
            <w:gridSpan w:val="4"/>
            <w:shd w:val="clear" w:color="auto" w:fill="D9D9D9" w:themeFill="background1" w:themeFillShade="D9"/>
          </w:tcPr>
          <w:p w14:paraId="755C796D" w14:textId="77777777" w:rsidR="00C51292" w:rsidRPr="004B39BC" w:rsidRDefault="00C51292" w:rsidP="00262764">
            <w:pPr>
              <w:jc w:val="center"/>
              <w:rPr>
                <w:rFonts w:ascii="Arial" w:hAnsi="Arial" w:cs="Arial"/>
                <w:b/>
              </w:rPr>
            </w:pPr>
            <w:r w:rsidRPr="004B39BC">
              <w:rPr>
                <w:rFonts w:ascii="Arial" w:hAnsi="Arial" w:cs="Arial"/>
                <w:b/>
              </w:rPr>
              <w:t>Emergency contact information</w:t>
            </w:r>
          </w:p>
        </w:tc>
      </w:tr>
      <w:tr w:rsidR="00AD35E6" w:rsidRPr="004B39BC" w14:paraId="3A840CE0" w14:textId="77777777" w:rsidTr="00D973C1">
        <w:tc>
          <w:tcPr>
            <w:tcW w:w="2972" w:type="dxa"/>
          </w:tcPr>
          <w:p w14:paraId="00395978" w14:textId="77777777" w:rsidR="00AD35E6" w:rsidRPr="004B39BC" w:rsidRDefault="00AD35E6" w:rsidP="00262764">
            <w:pPr>
              <w:rPr>
                <w:rFonts w:ascii="Arial" w:hAnsi="Arial" w:cs="Arial"/>
              </w:rPr>
            </w:pPr>
            <w:r w:rsidRPr="004B39BC">
              <w:rPr>
                <w:rFonts w:ascii="Arial" w:hAnsi="Arial" w:cs="Arial"/>
              </w:rPr>
              <w:t xml:space="preserve">Name of alternative adult </w:t>
            </w:r>
            <w:r w:rsidR="00D973C1" w:rsidRPr="004B39BC">
              <w:rPr>
                <w:rFonts w:ascii="Arial" w:hAnsi="Arial" w:cs="Arial"/>
              </w:rPr>
              <w:t>to contact</w:t>
            </w:r>
            <w:r w:rsidRPr="004B39BC">
              <w:rPr>
                <w:rFonts w:ascii="Arial" w:hAnsi="Arial" w:cs="Arial"/>
              </w:rPr>
              <w:t xml:space="preserve"> in an emergency</w:t>
            </w:r>
          </w:p>
        </w:tc>
        <w:tc>
          <w:tcPr>
            <w:tcW w:w="2268" w:type="dxa"/>
          </w:tcPr>
          <w:p w14:paraId="332A062B" w14:textId="77777777" w:rsidR="00AD35E6" w:rsidRPr="004B39BC" w:rsidRDefault="00AD35E6" w:rsidP="00262764">
            <w:pPr>
              <w:rPr>
                <w:rFonts w:ascii="Arial" w:hAnsi="Arial" w:cs="Arial"/>
              </w:rPr>
            </w:pPr>
          </w:p>
        </w:tc>
        <w:tc>
          <w:tcPr>
            <w:tcW w:w="2268" w:type="dxa"/>
          </w:tcPr>
          <w:p w14:paraId="6E3B7497" w14:textId="77777777" w:rsidR="00AD35E6" w:rsidRPr="004B39BC" w:rsidRDefault="00AD35E6" w:rsidP="00262764">
            <w:pPr>
              <w:rPr>
                <w:rFonts w:ascii="Arial" w:hAnsi="Arial" w:cs="Arial"/>
              </w:rPr>
            </w:pPr>
            <w:r w:rsidRPr="004B39BC">
              <w:rPr>
                <w:rFonts w:ascii="Arial" w:hAnsi="Arial" w:cs="Arial"/>
              </w:rPr>
              <w:t>Relationship to child / young person</w:t>
            </w:r>
          </w:p>
        </w:tc>
        <w:tc>
          <w:tcPr>
            <w:tcW w:w="2227" w:type="dxa"/>
          </w:tcPr>
          <w:p w14:paraId="79F4AC54" w14:textId="77777777" w:rsidR="00AD35E6" w:rsidRPr="004B39BC" w:rsidRDefault="00AD35E6" w:rsidP="00262764">
            <w:pPr>
              <w:rPr>
                <w:rFonts w:ascii="Arial" w:hAnsi="Arial" w:cs="Arial"/>
              </w:rPr>
            </w:pPr>
          </w:p>
        </w:tc>
      </w:tr>
      <w:tr w:rsidR="00D973C1" w:rsidRPr="004B39BC" w14:paraId="240F5345" w14:textId="77777777" w:rsidTr="00D973C1">
        <w:tc>
          <w:tcPr>
            <w:tcW w:w="2972" w:type="dxa"/>
          </w:tcPr>
          <w:p w14:paraId="76EEB8AD" w14:textId="77777777" w:rsidR="00D973C1" w:rsidRPr="004B39BC" w:rsidRDefault="00D973C1" w:rsidP="00262764">
            <w:pPr>
              <w:rPr>
                <w:rFonts w:ascii="Arial" w:hAnsi="Arial" w:cs="Arial"/>
              </w:rPr>
            </w:pPr>
            <w:r w:rsidRPr="004B39BC">
              <w:rPr>
                <w:rFonts w:ascii="Arial" w:hAnsi="Arial" w:cs="Arial"/>
              </w:rPr>
              <w:t>Contact number(s) of alternative adult</w:t>
            </w:r>
          </w:p>
        </w:tc>
        <w:tc>
          <w:tcPr>
            <w:tcW w:w="6763" w:type="dxa"/>
            <w:gridSpan w:val="3"/>
          </w:tcPr>
          <w:p w14:paraId="3F2FB3BE" w14:textId="77777777" w:rsidR="00D973C1" w:rsidRPr="004B39BC" w:rsidRDefault="00D973C1" w:rsidP="00262764">
            <w:pPr>
              <w:rPr>
                <w:rFonts w:ascii="Arial" w:hAnsi="Arial" w:cs="Arial"/>
              </w:rPr>
            </w:pPr>
          </w:p>
        </w:tc>
      </w:tr>
    </w:tbl>
    <w:p w14:paraId="7AFA5056" w14:textId="2639ABA0" w:rsidR="00404A81" w:rsidRPr="004B39BC" w:rsidRDefault="00404A81" w:rsidP="00262764">
      <w:pPr>
        <w:spacing w:after="0" w:line="240" w:lineRule="auto"/>
        <w:rPr>
          <w:rFonts w:ascii="Arial" w:hAnsi="Arial" w:cs="Arial"/>
        </w:rPr>
      </w:pPr>
    </w:p>
    <w:tbl>
      <w:tblPr>
        <w:tblStyle w:val="TableGrid"/>
        <w:tblW w:w="9735" w:type="dxa"/>
        <w:tblCellMar>
          <w:top w:w="57" w:type="dxa"/>
          <w:bottom w:w="57" w:type="dxa"/>
        </w:tblCellMar>
        <w:tblLook w:val="04A0" w:firstRow="1" w:lastRow="0" w:firstColumn="1" w:lastColumn="0" w:noHBand="0" w:noVBand="1"/>
      </w:tblPr>
      <w:tblGrid>
        <w:gridCol w:w="3114"/>
        <w:gridCol w:w="850"/>
        <w:gridCol w:w="5771"/>
      </w:tblGrid>
      <w:tr w:rsidR="00E31E00" w:rsidRPr="004B39BC" w14:paraId="539A1326" w14:textId="77777777" w:rsidTr="009E1FE3">
        <w:tc>
          <w:tcPr>
            <w:tcW w:w="9735" w:type="dxa"/>
            <w:gridSpan w:val="3"/>
            <w:shd w:val="clear" w:color="auto" w:fill="D9D9D9" w:themeFill="background1" w:themeFillShade="D9"/>
          </w:tcPr>
          <w:p w14:paraId="6FE8DE03" w14:textId="77777777" w:rsidR="00E31E00" w:rsidRPr="004B39BC" w:rsidRDefault="00E31E00" w:rsidP="00262764">
            <w:pPr>
              <w:jc w:val="center"/>
              <w:rPr>
                <w:rFonts w:ascii="Arial" w:hAnsi="Arial" w:cs="Arial"/>
                <w:b/>
              </w:rPr>
            </w:pPr>
            <w:r w:rsidRPr="004B39BC">
              <w:rPr>
                <w:rFonts w:ascii="Arial" w:hAnsi="Arial" w:cs="Arial"/>
                <w:b/>
              </w:rPr>
              <w:t>Medical information</w:t>
            </w:r>
          </w:p>
        </w:tc>
      </w:tr>
      <w:tr w:rsidR="00E31E00" w:rsidRPr="004B39BC" w14:paraId="4E2426CF" w14:textId="77777777" w:rsidTr="00D973C1">
        <w:trPr>
          <w:trHeight w:val="789"/>
        </w:trPr>
        <w:tc>
          <w:tcPr>
            <w:tcW w:w="3114" w:type="dxa"/>
          </w:tcPr>
          <w:p w14:paraId="58DD6E99" w14:textId="0821B182" w:rsidR="00E31E00" w:rsidRPr="004B39BC" w:rsidRDefault="00E31E00" w:rsidP="00262764">
            <w:pPr>
              <w:rPr>
                <w:rFonts w:ascii="Arial" w:hAnsi="Arial" w:cs="Arial"/>
              </w:rPr>
            </w:pPr>
            <w:r w:rsidRPr="004B39BC">
              <w:rPr>
                <w:rFonts w:ascii="Arial" w:hAnsi="Arial" w:cs="Arial"/>
              </w:rPr>
              <w:t>Are there any specific medical conditions requiring medical treatment?</w:t>
            </w:r>
            <w:r w:rsidR="00181804" w:rsidRPr="004B39BC">
              <w:rPr>
                <w:rFonts w:ascii="Arial" w:hAnsi="Arial" w:cs="Arial"/>
              </w:rPr>
              <w:t xml:space="preserve"> </w:t>
            </w:r>
            <w:r w:rsidR="007E7DAE" w:rsidRPr="004B39BC">
              <w:rPr>
                <w:rFonts w:ascii="Arial" w:hAnsi="Arial" w:cs="Arial"/>
              </w:rPr>
              <w:t>e.g.,</w:t>
            </w:r>
            <w:r w:rsidR="00181804" w:rsidRPr="004B39BC">
              <w:rPr>
                <w:rFonts w:ascii="Arial" w:hAnsi="Arial" w:cs="Arial"/>
              </w:rPr>
              <w:t xml:space="preserve"> diabetes, epilepsy?</w:t>
            </w:r>
          </w:p>
        </w:tc>
        <w:tc>
          <w:tcPr>
            <w:tcW w:w="850" w:type="dxa"/>
          </w:tcPr>
          <w:p w14:paraId="41E8BC99" w14:textId="77777777" w:rsidR="00E31E00" w:rsidRPr="004B39BC" w:rsidRDefault="00E31E00" w:rsidP="00262764">
            <w:pPr>
              <w:jc w:val="center"/>
              <w:rPr>
                <w:rFonts w:ascii="Arial" w:hAnsi="Arial" w:cs="Arial"/>
              </w:rPr>
            </w:pPr>
            <w:r w:rsidRPr="004B39BC">
              <w:rPr>
                <w:rFonts w:ascii="Arial" w:hAnsi="Arial" w:cs="Arial"/>
              </w:rPr>
              <w:t>No</w:t>
            </w:r>
          </w:p>
          <w:p w14:paraId="18980B55" w14:textId="77777777" w:rsidR="00E31E00" w:rsidRPr="004B39BC" w:rsidRDefault="00E31E00"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5771" w:type="dxa"/>
          </w:tcPr>
          <w:p w14:paraId="1BF775E0" w14:textId="77777777" w:rsidR="00E31E00" w:rsidRPr="004B39BC" w:rsidRDefault="00E31E00" w:rsidP="00262764">
            <w:pPr>
              <w:rPr>
                <w:rFonts w:ascii="Arial" w:hAnsi="Arial" w:cs="Arial"/>
              </w:rPr>
            </w:pPr>
            <w:r w:rsidRPr="004B39BC">
              <w:rPr>
                <w:rFonts w:ascii="Arial" w:hAnsi="Arial" w:cs="Arial"/>
              </w:rPr>
              <w:t>Yes – please give details</w:t>
            </w:r>
          </w:p>
          <w:p w14:paraId="7F71DC7A" w14:textId="77777777" w:rsidR="00E31E00" w:rsidRPr="004B39BC" w:rsidRDefault="00E31E00" w:rsidP="00262764">
            <w:pPr>
              <w:rPr>
                <w:rFonts w:ascii="Arial" w:hAnsi="Arial" w:cs="Arial"/>
              </w:rPr>
            </w:pPr>
            <w:r w:rsidRPr="004B39BC">
              <w:rPr>
                <w:rFonts w:ascii="Wingdings" w:eastAsia="Wingdings" w:hAnsi="Wingdings" w:cs="Wingdings"/>
                <w:color w:val="808080" w:themeColor="background1" w:themeShade="80"/>
              </w:rPr>
              <w:sym w:font="Wingdings" w:char="F0A8"/>
            </w:r>
          </w:p>
        </w:tc>
      </w:tr>
      <w:tr w:rsidR="00E31E00" w:rsidRPr="004B39BC" w14:paraId="5CCF9D1C" w14:textId="77777777" w:rsidTr="00D973C1">
        <w:tc>
          <w:tcPr>
            <w:tcW w:w="3114" w:type="dxa"/>
          </w:tcPr>
          <w:p w14:paraId="5BF1C204" w14:textId="04DFD94E" w:rsidR="00E31E00" w:rsidRPr="004B39BC" w:rsidRDefault="00E31E00" w:rsidP="00262764">
            <w:pPr>
              <w:rPr>
                <w:rFonts w:ascii="Arial" w:hAnsi="Arial" w:cs="Arial"/>
              </w:rPr>
            </w:pPr>
            <w:r w:rsidRPr="004B39BC">
              <w:rPr>
                <w:rFonts w:ascii="Arial" w:hAnsi="Arial" w:cs="Arial"/>
              </w:rPr>
              <w:t>Details of medication required (</w:t>
            </w:r>
            <w:r w:rsidR="007E7DAE" w:rsidRPr="004B39BC">
              <w:rPr>
                <w:rFonts w:ascii="Arial" w:hAnsi="Arial" w:cs="Arial"/>
              </w:rPr>
              <w:t>e.g.,</w:t>
            </w:r>
            <w:r w:rsidRPr="004B39BC">
              <w:rPr>
                <w:rFonts w:ascii="Arial" w:hAnsi="Arial" w:cs="Arial"/>
              </w:rPr>
              <w:t xml:space="preserve"> pills, inhaler)</w:t>
            </w:r>
          </w:p>
        </w:tc>
        <w:tc>
          <w:tcPr>
            <w:tcW w:w="6621" w:type="dxa"/>
            <w:gridSpan w:val="2"/>
          </w:tcPr>
          <w:p w14:paraId="64AD0617" w14:textId="77777777" w:rsidR="00E31E00" w:rsidRPr="004B39BC" w:rsidRDefault="00E31E00" w:rsidP="00262764">
            <w:pPr>
              <w:rPr>
                <w:rFonts w:ascii="Arial" w:hAnsi="Arial" w:cs="Arial"/>
              </w:rPr>
            </w:pPr>
          </w:p>
        </w:tc>
      </w:tr>
      <w:tr w:rsidR="00E31E00" w:rsidRPr="004B39BC" w14:paraId="2F1E5F1B" w14:textId="77777777" w:rsidTr="00D973C1">
        <w:trPr>
          <w:trHeight w:val="789"/>
        </w:trPr>
        <w:tc>
          <w:tcPr>
            <w:tcW w:w="3114" w:type="dxa"/>
          </w:tcPr>
          <w:p w14:paraId="606B3507" w14:textId="77777777" w:rsidR="00E31E00" w:rsidRPr="004B39BC" w:rsidRDefault="00181804" w:rsidP="00262764">
            <w:pPr>
              <w:rPr>
                <w:rFonts w:ascii="Arial" w:hAnsi="Arial" w:cs="Arial"/>
              </w:rPr>
            </w:pPr>
            <w:r w:rsidRPr="004B39BC">
              <w:rPr>
                <w:rFonts w:ascii="Arial" w:hAnsi="Arial" w:cs="Arial"/>
              </w:rPr>
              <w:t>Do they have any allergies?</w:t>
            </w:r>
          </w:p>
          <w:p w14:paraId="23CB2592" w14:textId="27993B9F" w:rsidR="00181804" w:rsidRPr="004B39BC" w:rsidRDefault="00181804" w:rsidP="00262764">
            <w:pPr>
              <w:rPr>
                <w:rFonts w:ascii="Arial" w:hAnsi="Arial" w:cs="Arial"/>
              </w:rPr>
            </w:pPr>
            <w:r w:rsidRPr="004B39BC">
              <w:rPr>
                <w:rFonts w:ascii="Arial" w:hAnsi="Arial" w:cs="Arial"/>
              </w:rPr>
              <w:t>(</w:t>
            </w:r>
            <w:r w:rsidR="007E7DAE" w:rsidRPr="004B39BC">
              <w:rPr>
                <w:rFonts w:ascii="Arial" w:hAnsi="Arial" w:cs="Arial"/>
              </w:rPr>
              <w:t>e.g.,</w:t>
            </w:r>
            <w:r w:rsidRPr="004B39BC">
              <w:rPr>
                <w:rFonts w:ascii="Arial" w:hAnsi="Arial" w:cs="Arial"/>
              </w:rPr>
              <w:t xml:space="preserve"> plasters, penicillin)</w:t>
            </w:r>
          </w:p>
        </w:tc>
        <w:tc>
          <w:tcPr>
            <w:tcW w:w="850" w:type="dxa"/>
          </w:tcPr>
          <w:p w14:paraId="436D292E" w14:textId="77777777" w:rsidR="00E31E00" w:rsidRPr="004B39BC" w:rsidRDefault="00E31E00" w:rsidP="00262764">
            <w:pPr>
              <w:jc w:val="center"/>
              <w:rPr>
                <w:rFonts w:ascii="Arial" w:hAnsi="Arial" w:cs="Arial"/>
              </w:rPr>
            </w:pPr>
            <w:r w:rsidRPr="004B39BC">
              <w:rPr>
                <w:rFonts w:ascii="Arial" w:hAnsi="Arial" w:cs="Arial"/>
              </w:rPr>
              <w:t>No</w:t>
            </w:r>
          </w:p>
          <w:p w14:paraId="4DD1AD11" w14:textId="77777777" w:rsidR="00E31E00" w:rsidRPr="004B39BC" w:rsidRDefault="00E31E00"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5771" w:type="dxa"/>
          </w:tcPr>
          <w:p w14:paraId="7FE93977" w14:textId="77777777" w:rsidR="00E31E00" w:rsidRPr="004B39BC" w:rsidRDefault="00E31E00" w:rsidP="00262764">
            <w:pPr>
              <w:rPr>
                <w:rFonts w:ascii="Arial" w:hAnsi="Arial" w:cs="Arial"/>
              </w:rPr>
            </w:pPr>
            <w:r w:rsidRPr="004B39BC">
              <w:rPr>
                <w:rFonts w:ascii="Arial" w:hAnsi="Arial" w:cs="Arial"/>
              </w:rPr>
              <w:t>Yes – please give details</w:t>
            </w:r>
          </w:p>
          <w:p w14:paraId="314E97B2" w14:textId="77777777" w:rsidR="00E31E00" w:rsidRPr="004B39BC" w:rsidRDefault="00E31E00" w:rsidP="00262764">
            <w:pPr>
              <w:rPr>
                <w:rFonts w:ascii="Arial" w:hAnsi="Arial" w:cs="Arial"/>
              </w:rPr>
            </w:pPr>
            <w:r w:rsidRPr="004B39BC">
              <w:rPr>
                <w:rFonts w:ascii="Wingdings" w:eastAsia="Wingdings" w:hAnsi="Wingdings" w:cs="Wingdings"/>
                <w:color w:val="808080" w:themeColor="background1" w:themeShade="80"/>
              </w:rPr>
              <w:sym w:font="Wingdings" w:char="F0A8"/>
            </w:r>
          </w:p>
        </w:tc>
      </w:tr>
      <w:tr w:rsidR="00E31E00" w:rsidRPr="004B39BC" w14:paraId="067338C6" w14:textId="77777777" w:rsidTr="00D973C1">
        <w:trPr>
          <w:trHeight w:val="789"/>
        </w:trPr>
        <w:tc>
          <w:tcPr>
            <w:tcW w:w="3114" w:type="dxa"/>
          </w:tcPr>
          <w:p w14:paraId="3B3367AD" w14:textId="11499468" w:rsidR="00E31E00" w:rsidRPr="004B39BC" w:rsidRDefault="00181804" w:rsidP="00262764">
            <w:pPr>
              <w:rPr>
                <w:rFonts w:ascii="Arial" w:hAnsi="Arial" w:cs="Arial"/>
              </w:rPr>
            </w:pPr>
            <w:r w:rsidRPr="004B39BC">
              <w:rPr>
                <w:rFonts w:ascii="Arial" w:hAnsi="Arial" w:cs="Arial"/>
              </w:rPr>
              <w:t>Have there been any previous injuries to bones, muscles, joints or tendons?</w:t>
            </w:r>
          </w:p>
        </w:tc>
        <w:tc>
          <w:tcPr>
            <w:tcW w:w="850" w:type="dxa"/>
          </w:tcPr>
          <w:p w14:paraId="3E1D1BA9" w14:textId="77777777" w:rsidR="00E31E00" w:rsidRPr="004B39BC" w:rsidRDefault="00E31E00" w:rsidP="00262764">
            <w:pPr>
              <w:jc w:val="center"/>
              <w:rPr>
                <w:rFonts w:ascii="Arial" w:hAnsi="Arial" w:cs="Arial"/>
              </w:rPr>
            </w:pPr>
            <w:r w:rsidRPr="004B39BC">
              <w:rPr>
                <w:rFonts w:ascii="Arial" w:hAnsi="Arial" w:cs="Arial"/>
              </w:rPr>
              <w:t>No</w:t>
            </w:r>
          </w:p>
          <w:p w14:paraId="7DBAE4A1" w14:textId="77777777" w:rsidR="00E31E00" w:rsidRPr="004B39BC" w:rsidRDefault="00E31E00"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5771" w:type="dxa"/>
          </w:tcPr>
          <w:p w14:paraId="05E1E436" w14:textId="36B52F1E" w:rsidR="00E31E00" w:rsidRPr="004B39BC" w:rsidRDefault="00E31E00" w:rsidP="00262764">
            <w:pPr>
              <w:rPr>
                <w:rFonts w:ascii="Arial" w:hAnsi="Arial" w:cs="Arial"/>
              </w:rPr>
            </w:pPr>
            <w:r w:rsidRPr="004B39BC">
              <w:rPr>
                <w:rFonts w:ascii="Arial" w:hAnsi="Arial" w:cs="Arial"/>
              </w:rPr>
              <w:t>Yes – please give details</w:t>
            </w:r>
            <w:r w:rsidR="00354713" w:rsidRPr="004B39BC">
              <w:rPr>
                <w:rFonts w:ascii="Arial" w:hAnsi="Arial" w:cs="Arial"/>
              </w:rPr>
              <w:t>:</w:t>
            </w:r>
          </w:p>
          <w:p w14:paraId="5FDD5E8C" w14:textId="77777777" w:rsidR="00354713" w:rsidRPr="004B39BC" w:rsidRDefault="00354713" w:rsidP="00262764">
            <w:pPr>
              <w:rPr>
                <w:rFonts w:ascii="Arial" w:hAnsi="Arial" w:cs="Arial"/>
              </w:rPr>
            </w:pPr>
          </w:p>
          <w:p w14:paraId="25923BFB" w14:textId="77777777" w:rsidR="00E31E00" w:rsidRPr="004B39BC" w:rsidRDefault="00354713" w:rsidP="00354713">
            <w:pPr>
              <w:pStyle w:val="ListParagraph"/>
              <w:numPr>
                <w:ilvl w:val="0"/>
                <w:numId w:val="6"/>
              </w:numPr>
              <w:rPr>
                <w:rFonts w:ascii="Arial" w:hAnsi="Arial" w:cs="Arial"/>
              </w:rPr>
            </w:pPr>
            <w:r w:rsidRPr="004B39BC">
              <w:rPr>
                <w:rFonts w:ascii="Arial" w:hAnsi="Arial" w:cs="Arial"/>
              </w:rPr>
              <w:t>Injury and circumstances:</w:t>
            </w:r>
          </w:p>
          <w:p w14:paraId="6EF744B4" w14:textId="77777777" w:rsidR="00354713" w:rsidRPr="004B39BC" w:rsidRDefault="00354713" w:rsidP="00262764">
            <w:pPr>
              <w:rPr>
                <w:rFonts w:ascii="Arial" w:hAnsi="Arial" w:cs="Arial"/>
              </w:rPr>
            </w:pPr>
          </w:p>
          <w:p w14:paraId="24EBB5EC" w14:textId="77777777" w:rsidR="00354713" w:rsidRPr="004B39BC" w:rsidRDefault="00354713" w:rsidP="00262764">
            <w:pPr>
              <w:rPr>
                <w:rFonts w:ascii="Arial" w:hAnsi="Arial" w:cs="Arial"/>
              </w:rPr>
            </w:pPr>
          </w:p>
          <w:p w14:paraId="07CCEEF6" w14:textId="77777777" w:rsidR="00354713" w:rsidRPr="004B39BC" w:rsidRDefault="00354713" w:rsidP="00354713">
            <w:pPr>
              <w:pStyle w:val="ListParagraph"/>
              <w:numPr>
                <w:ilvl w:val="0"/>
                <w:numId w:val="5"/>
              </w:numPr>
              <w:rPr>
                <w:rFonts w:ascii="Arial" w:hAnsi="Arial" w:cs="Arial"/>
              </w:rPr>
            </w:pPr>
            <w:r w:rsidRPr="004B39BC">
              <w:rPr>
                <w:rFonts w:ascii="Arial" w:hAnsi="Arial" w:cs="Arial"/>
              </w:rPr>
              <w:t>Seen by GP? Outcome?</w:t>
            </w:r>
          </w:p>
          <w:p w14:paraId="571F87A3" w14:textId="77777777" w:rsidR="00354713" w:rsidRPr="004B39BC" w:rsidRDefault="00354713" w:rsidP="00262764">
            <w:pPr>
              <w:rPr>
                <w:rFonts w:ascii="Arial" w:hAnsi="Arial" w:cs="Arial"/>
              </w:rPr>
            </w:pPr>
          </w:p>
          <w:p w14:paraId="5B58246F" w14:textId="77777777" w:rsidR="00354713" w:rsidRPr="004B39BC" w:rsidRDefault="00354713" w:rsidP="00262764">
            <w:pPr>
              <w:rPr>
                <w:rFonts w:ascii="Arial" w:hAnsi="Arial" w:cs="Arial"/>
              </w:rPr>
            </w:pPr>
          </w:p>
          <w:p w14:paraId="5DC67355" w14:textId="77777777" w:rsidR="00354713" w:rsidRPr="004B39BC" w:rsidRDefault="00354713" w:rsidP="00354713">
            <w:pPr>
              <w:pStyle w:val="ListParagraph"/>
              <w:numPr>
                <w:ilvl w:val="0"/>
                <w:numId w:val="5"/>
              </w:numPr>
              <w:rPr>
                <w:rFonts w:ascii="Arial" w:hAnsi="Arial" w:cs="Arial"/>
              </w:rPr>
            </w:pPr>
            <w:r w:rsidRPr="004B39BC">
              <w:rPr>
                <w:rFonts w:ascii="Arial" w:hAnsi="Arial" w:cs="Arial"/>
              </w:rPr>
              <w:t>Seen by a specialist?  Outcome?</w:t>
            </w:r>
          </w:p>
          <w:p w14:paraId="357133D6" w14:textId="77777777" w:rsidR="00354713" w:rsidRPr="004B39BC" w:rsidRDefault="00354713" w:rsidP="00262764">
            <w:pPr>
              <w:rPr>
                <w:rFonts w:ascii="Arial" w:hAnsi="Arial" w:cs="Arial"/>
              </w:rPr>
            </w:pPr>
          </w:p>
          <w:p w14:paraId="77B1E933" w14:textId="77777777" w:rsidR="00354713" w:rsidRPr="004B39BC" w:rsidRDefault="00354713" w:rsidP="00262764">
            <w:pPr>
              <w:rPr>
                <w:rFonts w:ascii="Arial" w:hAnsi="Arial" w:cs="Arial"/>
              </w:rPr>
            </w:pPr>
          </w:p>
          <w:p w14:paraId="093E69B6" w14:textId="77777777" w:rsidR="00354713" w:rsidRPr="004B39BC" w:rsidRDefault="00354713" w:rsidP="00354713">
            <w:pPr>
              <w:pStyle w:val="ListParagraph"/>
              <w:numPr>
                <w:ilvl w:val="0"/>
                <w:numId w:val="5"/>
              </w:numPr>
              <w:rPr>
                <w:rFonts w:ascii="Arial" w:hAnsi="Arial" w:cs="Arial"/>
              </w:rPr>
            </w:pPr>
            <w:r w:rsidRPr="004B39BC">
              <w:rPr>
                <w:rFonts w:ascii="Arial" w:hAnsi="Arial" w:cs="Arial"/>
              </w:rPr>
              <w:t>Seen by a physio/sports therapist? Outcome?</w:t>
            </w:r>
          </w:p>
          <w:p w14:paraId="16D93FBA" w14:textId="77777777" w:rsidR="00354713" w:rsidRPr="004B39BC" w:rsidRDefault="00354713" w:rsidP="00262764">
            <w:pPr>
              <w:rPr>
                <w:rFonts w:ascii="Arial" w:hAnsi="Arial" w:cs="Arial"/>
              </w:rPr>
            </w:pPr>
          </w:p>
          <w:p w14:paraId="6BA6E42C" w14:textId="77777777" w:rsidR="00354713" w:rsidRPr="004B39BC" w:rsidRDefault="00354713" w:rsidP="00262764">
            <w:pPr>
              <w:rPr>
                <w:rFonts w:ascii="Arial" w:hAnsi="Arial" w:cs="Arial"/>
              </w:rPr>
            </w:pPr>
          </w:p>
          <w:p w14:paraId="40F520AD" w14:textId="77777777" w:rsidR="00354713" w:rsidRPr="004B39BC" w:rsidRDefault="00354713" w:rsidP="00354713">
            <w:pPr>
              <w:pStyle w:val="ListParagraph"/>
              <w:numPr>
                <w:ilvl w:val="0"/>
                <w:numId w:val="5"/>
              </w:numPr>
              <w:rPr>
                <w:rFonts w:ascii="Arial" w:hAnsi="Arial" w:cs="Arial"/>
              </w:rPr>
            </w:pPr>
            <w:r w:rsidRPr="004B39BC">
              <w:rPr>
                <w:rFonts w:ascii="Arial" w:hAnsi="Arial" w:cs="Arial"/>
              </w:rPr>
              <w:t>Rehab programme?</w:t>
            </w:r>
          </w:p>
          <w:p w14:paraId="105B9AC5" w14:textId="77777777" w:rsidR="00354713" w:rsidRPr="004B39BC" w:rsidRDefault="00354713" w:rsidP="00262764">
            <w:pPr>
              <w:rPr>
                <w:rFonts w:ascii="Arial" w:hAnsi="Arial" w:cs="Arial"/>
              </w:rPr>
            </w:pPr>
          </w:p>
          <w:p w14:paraId="1F9DF276" w14:textId="77777777" w:rsidR="00354713" w:rsidRPr="004B39BC" w:rsidRDefault="00354713" w:rsidP="00262764">
            <w:pPr>
              <w:rPr>
                <w:rFonts w:ascii="Arial" w:hAnsi="Arial" w:cs="Arial"/>
              </w:rPr>
            </w:pPr>
          </w:p>
          <w:p w14:paraId="1F88616F" w14:textId="77777777" w:rsidR="00354713" w:rsidRPr="004B39BC" w:rsidRDefault="00354713" w:rsidP="00354713">
            <w:pPr>
              <w:pStyle w:val="ListParagraph"/>
              <w:numPr>
                <w:ilvl w:val="0"/>
                <w:numId w:val="5"/>
              </w:numPr>
              <w:rPr>
                <w:rFonts w:ascii="Arial" w:hAnsi="Arial" w:cs="Arial"/>
              </w:rPr>
            </w:pPr>
            <w:r w:rsidRPr="004B39BC">
              <w:rPr>
                <w:rFonts w:ascii="Arial" w:hAnsi="Arial" w:cs="Arial"/>
              </w:rPr>
              <w:t>Treatment status or date of completion</w:t>
            </w:r>
          </w:p>
          <w:p w14:paraId="229AF7B2" w14:textId="77777777" w:rsidR="00354713" w:rsidRPr="004B39BC" w:rsidRDefault="00354713" w:rsidP="00262764">
            <w:pPr>
              <w:rPr>
                <w:rFonts w:ascii="Arial" w:hAnsi="Arial" w:cs="Arial"/>
              </w:rPr>
            </w:pPr>
          </w:p>
          <w:p w14:paraId="4E08AFDE" w14:textId="77777777" w:rsidR="00354713" w:rsidRPr="004B39BC" w:rsidRDefault="00354713" w:rsidP="00262764">
            <w:pPr>
              <w:rPr>
                <w:rFonts w:ascii="Arial" w:hAnsi="Arial" w:cs="Arial"/>
              </w:rPr>
            </w:pPr>
          </w:p>
          <w:p w14:paraId="02DD806B" w14:textId="1BA0AC64" w:rsidR="00354713" w:rsidRPr="004B39BC" w:rsidRDefault="00354713" w:rsidP="00354713">
            <w:pPr>
              <w:pStyle w:val="ListParagraph"/>
              <w:numPr>
                <w:ilvl w:val="0"/>
                <w:numId w:val="5"/>
              </w:numPr>
              <w:rPr>
                <w:rFonts w:ascii="Arial" w:hAnsi="Arial" w:cs="Arial"/>
              </w:rPr>
            </w:pPr>
            <w:r w:rsidRPr="004B39BC">
              <w:rPr>
                <w:rFonts w:ascii="Arial" w:hAnsi="Arial" w:cs="Arial"/>
              </w:rPr>
              <w:t>Subsequent recurrence of injury?</w:t>
            </w:r>
          </w:p>
          <w:p w14:paraId="7D49B19E" w14:textId="77777777" w:rsidR="00354713" w:rsidRPr="004B39BC" w:rsidRDefault="00354713" w:rsidP="00262764">
            <w:pPr>
              <w:rPr>
                <w:rFonts w:ascii="Arial" w:hAnsi="Arial" w:cs="Arial"/>
              </w:rPr>
            </w:pPr>
          </w:p>
          <w:p w14:paraId="13F3FC3C" w14:textId="77777777" w:rsidR="00354713" w:rsidRPr="004B39BC" w:rsidRDefault="00354713" w:rsidP="00262764">
            <w:pPr>
              <w:rPr>
                <w:rFonts w:ascii="Arial" w:hAnsi="Arial" w:cs="Arial"/>
              </w:rPr>
            </w:pPr>
          </w:p>
          <w:p w14:paraId="426F2938" w14:textId="77777777" w:rsidR="00354713" w:rsidRPr="004B39BC" w:rsidRDefault="00354713" w:rsidP="00354713">
            <w:pPr>
              <w:pStyle w:val="ListParagraph"/>
              <w:numPr>
                <w:ilvl w:val="0"/>
                <w:numId w:val="5"/>
              </w:numPr>
              <w:rPr>
                <w:rFonts w:ascii="Arial" w:hAnsi="Arial" w:cs="Arial"/>
              </w:rPr>
            </w:pPr>
            <w:r w:rsidRPr="004B39BC">
              <w:rPr>
                <w:rFonts w:ascii="Arial" w:hAnsi="Arial" w:cs="Arial"/>
              </w:rPr>
              <w:t>Time absent from active play?</w:t>
            </w:r>
          </w:p>
          <w:p w14:paraId="45FC9880" w14:textId="3D8D27C1" w:rsidR="00354713" w:rsidRPr="00137D3F" w:rsidRDefault="00354713" w:rsidP="00137D3F">
            <w:pPr>
              <w:rPr>
                <w:rFonts w:ascii="Arial" w:hAnsi="Arial" w:cs="Arial"/>
              </w:rPr>
            </w:pPr>
          </w:p>
        </w:tc>
      </w:tr>
      <w:tr w:rsidR="00E31E00" w:rsidRPr="004B39BC" w14:paraId="235E3125" w14:textId="77777777" w:rsidTr="00D973C1">
        <w:trPr>
          <w:trHeight w:val="789"/>
        </w:trPr>
        <w:tc>
          <w:tcPr>
            <w:tcW w:w="3114" w:type="dxa"/>
          </w:tcPr>
          <w:p w14:paraId="0D55C858" w14:textId="77777777" w:rsidR="00E31E00" w:rsidRPr="004B39BC" w:rsidRDefault="00E31E00" w:rsidP="00262764">
            <w:pPr>
              <w:rPr>
                <w:rFonts w:ascii="Arial" w:hAnsi="Arial" w:cs="Arial"/>
              </w:rPr>
            </w:pPr>
            <w:r w:rsidRPr="004B39BC">
              <w:rPr>
                <w:rFonts w:ascii="Arial" w:hAnsi="Arial" w:cs="Arial"/>
              </w:rPr>
              <w:lastRenderedPageBreak/>
              <w:t>Are there any dietary requirements (</w:t>
            </w:r>
            <w:r w:rsidR="00AD35E6" w:rsidRPr="004B39BC">
              <w:rPr>
                <w:rFonts w:ascii="Arial" w:hAnsi="Arial" w:cs="Arial"/>
              </w:rPr>
              <w:t xml:space="preserve">including </w:t>
            </w:r>
            <w:r w:rsidRPr="004B39BC">
              <w:rPr>
                <w:rFonts w:ascii="Arial" w:hAnsi="Arial" w:cs="Arial"/>
              </w:rPr>
              <w:t xml:space="preserve">vegan / vegetarian)? </w:t>
            </w:r>
          </w:p>
        </w:tc>
        <w:tc>
          <w:tcPr>
            <w:tcW w:w="850" w:type="dxa"/>
          </w:tcPr>
          <w:p w14:paraId="2EF3853A" w14:textId="77777777" w:rsidR="00E31E00" w:rsidRPr="004B39BC" w:rsidRDefault="00E31E00" w:rsidP="00262764">
            <w:pPr>
              <w:jc w:val="center"/>
              <w:rPr>
                <w:rFonts w:ascii="Arial" w:hAnsi="Arial" w:cs="Arial"/>
              </w:rPr>
            </w:pPr>
            <w:r w:rsidRPr="004B39BC">
              <w:rPr>
                <w:rFonts w:ascii="Arial" w:hAnsi="Arial" w:cs="Arial"/>
              </w:rPr>
              <w:t>No</w:t>
            </w:r>
          </w:p>
          <w:p w14:paraId="4F4AD0D2" w14:textId="77777777" w:rsidR="00E31E00" w:rsidRPr="004B39BC" w:rsidRDefault="00E31E00" w:rsidP="0026276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5771" w:type="dxa"/>
          </w:tcPr>
          <w:p w14:paraId="0439DE76" w14:textId="77777777" w:rsidR="00E31E00" w:rsidRPr="004B39BC" w:rsidRDefault="00E31E00" w:rsidP="00262764">
            <w:pPr>
              <w:rPr>
                <w:rFonts w:ascii="Arial" w:hAnsi="Arial" w:cs="Arial"/>
              </w:rPr>
            </w:pPr>
            <w:r w:rsidRPr="004B39BC">
              <w:rPr>
                <w:rFonts w:ascii="Arial" w:hAnsi="Arial" w:cs="Arial"/>
              </w:rPr>
              <w:t>Yes – please give details</w:t>
            </w:r>
          </w:p>
          <w:p w14:paraId="3B1803FF" w14:textId="77777777" w:rsidR="00E31E00" w:rsidRPr="004B39BC" w:rsidRDefault="00E31E00" w:rsidP="00262764">
            <w:pPr>
              <w:rPr>
                <w:rFonts w:ascii="Arial" w:hAnsi="Arial" w:cs="Arial"/>
              </w:rPr>
            </w:pPr>
            <w:r w:rsidRPr="004B39BC">
              <w:rPr>
                <w:rFonts w:ascii="Wingdings" w:eastAsia="Wingdings" w:hAnsi="Wingdings" w:cs="Wingdings"/>
                <w:color w:val="808080" w:themeColor="background1" w:themeShade="80"/>
              </w:rPr>
              <w:sym w:font="Wingdings" w:char="F0A8"/>
            </w:r>
          </w:p>
        </w:tc>
      </w:tr>
      <w:tr w:rsidR="00181804" w:rsidRPr="004B39BC" w14:paraId="0A531802" w14:textId="77777777" w:rsidTr="00D973C1">
        <w:trPr>
          <w:trHeight w:val="789"/>
        </w:trPr>
        <w:tc>
          <w:tcPr>
            <w:tcW w:w="3114" w:type="dxa"/>
          </w:tcPr>
          <w:p w14:paraId="52CF8A4F" w14:textId="134FCB4B" w:rsidR="00181804" w:rsidRPr="004B39BC" w:rsidRDefault="00181804" w:rsidP="00262764">
            <w:pPr>
              <w:rPr>
                <w:rFonts w:ascii="Arial" w:hAnsi="Arial" w:cs="Arial"/>
              </w:rPr>
            </w:pPr>
            <w:r w:rsidRPr="004B39BC">
              <w:rPr>
                <w:rFonts w:ascii="Arial" w:hAnsi="Arial" w:cs="Arial"/>
              </w:rPr>
              <w:t>Are there any other medical conditions or disabilities to be aware of?</w:t>
            </w:r>
          </w:p>
        </w:tc>
        <w:tc>
          <w:tcPr>
            <w:tcW w:w="850" w:type="dxa"/>
          </w:tcPr>
          <w:p w14:paraId="0C00AB34" w14:textId="77777777" w:rsidR="00181804" w:rsidRPr="004B39BC" w:rsidRDefault="00181804" w:rsidP="00181804">
            <w:pPr>
              <w:jc w:val="center"/>
              <w:rPr>
                <w:rFonts w:ascii="Arial" w:hAnsi="Arial" w:cs="Arial"/>
              </w:rPr>
            </w:pPr>
            <w:r w:rsidRPr="004B39BC">
              <w:rPr>
                <w:rFonts w:ascii="Arial" w:hAnsi="Arial" w:cs="Arial"/>
              </w:rPr>
              <w:t>No</w:t>
            </w:r>
          </w:p>
          <w:p w14:paraId="7EF9CDE4" w14:textId="10B4A0E4" w:rsidR="00181804" w:rsidRPr="004B39BC" w:rsidRDefault="00181804" w:rsidP="00181804">
            <w:pPr>
              <w:jc w:val="center"/>
              <w:rPr>
                <w:rFonts w:ascii="Arial" w:hAnsi="Arial" w:cs="Arial"/>
              </w:rPr>
            </w:pPr>
            <w:r w:rsidRPr="004B39BC">
              <w:rPr>
                <w:rFonts w:ascii="Wingdings" w:eastAsia="Wingdings" w:hAnsi="Wingdings" w:cs="Wingdings"/>
                <w:color w:val="808080" w:themeColor="background1" w:themeShade="80"/>
              </w:rPr>
              <w:sym w:font="Wingdings" w:char="F0A8"/>
            </w:r>
          </w:p>
        </w:tc>
        <w:tc>
          <w:tcPr>
            <w:tcW w:w="5771" w:type="dxa"/>
          </w:tcPr>
          <w:p w14:paraId="505C91D2" w14:textId="2F8D911E" w:rsidR="00181804" w:rsidRPr="004B39BC" w:rsidRDefault="00354713" w:rsidP="00262764">
            <w:pPr>
              <w:rPr>
                <w:rFonts w:ascii="Arial" w:hAnsi="Arial" w:cs="Arial"/>
              </w:rPr>
            </w:pPr>
            <w:r w:rsidRPr="004B39BC">
              <w:rPr>
                <w:rFonts w:ascii="Arial" w:hAnsi="Arial" w:cs="Arial"/>
              </w:rPr>
              <w:t>Yes – please give details</w:t>
            </w:r>
          </w:p>
        </w:tc>
      </w:tr>
    </w:tbl>
    <w:p w14:paraId="6F90144E" w14:textId="7130F705" w:rsidR="00BF1F48" w:rsidRPr="004B39BC" w:rsidRDefault="00BF1F48" w:rsidP="00262764">
      <w:pPr>
        <w:spacing w:after="0" w:line="240" w:lineRule="auto"/>
        <w:rPr>
          <w:rFonts w:ascii="Arial" w:hAnsi="Arial" w:cs="Arial"/>
        </w:rPr>
      </w:pPr>
    </w:p>
    <w:tbl>
      <w:tblPr>
        <w:tblStyle w:val="TableGrid"/>
        <w:tblW w:w="9775" w:type="dxa"/>
        <w:tblCellMar>
          <w:top w:w="57" w:type="dxa"/>
          <w:bottom w:w="113" w:type="dxa"/>
        </w:tblCellMar>
        <w:tblLook w:val="04A0" w:firstRow="1" w:lastRow="0" w:firstColumn="1" w:lastColumn="0" w:noHBand="0" w:noVBand="1"/>
      </w:tblPr>
      <w:tblGrid>
        <w:gridCol w:w="9775"/>
      </w:tblGrid>
      <w:tr w:rsidR="00BF1F48" w:rsidRPr="004B39BC" w14:paraId="1835DE71" w14:textId="77777777" w:rsidTr="00B80147">
        <w:trPr>
          <w:trHeight w:val="23"/>
        </w:trPr>
        <w:tc>
          <w:tcPr>
            <w:tcW w:w="9775" w:type="dxa"/>
            <w:shd w:val="clear" w:color="auto" w:fill="D9D9D9" w:themeFill="background1" w:themeFillShade="D9"/>
          </w:tcPr>
          <w:p w14:paraId="3BC1E333" w14:textId="41C7A3B3" w:rsidR="00BF1F48" w:rsidRPr="004B39BC" w:rsidRDefault="005E0EA0" w:rsidP="00B80147">
            <w:pPr>
              <w:jc w:val="center"/>
              <w:rPr>
                <w:rFonts w:ascii="Arial" w:hAnsi="Arial" w:cs="Arial"/>
                <w:b/>
              </w:rPr>
            </w:pPr>
            <w:r w:rsidRPr="004B39BC">
              <w:rPr>
                <w:rFonts w:ascii="Arial" w:hAnsi="Arial" w:cs="Arial"/>
                <w:b/>
              </w:rPr>
              <w:t>U</w:t>
            </w:r>
            <w:r w:rsidR="002F5107" w:rsidRPr="004B39BC">
              <w:rPr>
                <w:rFonts w:ascii="Arial" w:hAnsi="Arial" w:cs="Arial"/>
                <w:b/>
              </w:rPr>
              <w:t>se of photographs and recorded images</w:t>
            </w:r>
          </w:p>
        </w:tc>
      </w:tr>
      <w:tr w:rsidR="00BF1F48" w:rsidRPr="004B39BC" w14:paraId="45500723" w14:textId="77777777" w:rsidTr="00B80147">
        <w:tc>
          <w:tcPr>
            <w:tcW w:w="9775" w:type="dxa"/>
          </w:tcPr>
          <w:p w14:paraId="7D8CD83C" w14:textId="1447CF9E" w:rsidR="00BF1F48" w:rsidRPr="004B39BC" w:rsidRDefault="00314695" w:rsidP="003944F0">
            <w:pPr>
              <w:jc w:val="both"/>
              <w:rPr>
                <w:rFonts w:ascii="Arial" w:hAnsi="Arial" w:cs="Arial"/>
              </w:rPr>
            </w:pPr>
            <w:r w:rsidRPr="004B39BC">
              <w:rPr>
                <w:rFonts w:ascii="Arial" w:hAnsi="Arial" w:cs="Arial"/>
              </w:rPr>
              <w:t xml:space="preserve">In accordance with our safeguarding policy, we will not permit photographs, video or other images of young people to be taken without consent. The ESFA will </w:t>
            </w:r>
            <w:r w:rsidR="00E36525" w:rsidRPr="004B39BC">
              <w:rPr>
                <w:rFonts w:ascii="Arial" w:hAnsi="Arial" w:cs="Arial"/>
              </w:rPr>
              <w:t xml:space="preserve">take all steps necessary to ensure that any imagery is used solely for the purposes for which </w:t>
            </w:r>
            <w:r w:rsidR="002463A3">
              <w:rPr>
                <w:rFonts w:ascii="Arial" w:hAnsi="Arial" w:cs="Arial"/>
              </w:rPr>
              <w:t>it is</w:t>
            </w:r>
            <w:r w:rsidR="00E36525" w:rsidRPr="004B39BC">
              <w:rPr>
                <w:rFonts w:ascii="Arial" w:hAnsi="Arial" w:cs="Arial"/>
              </w:rPr>
              <w:t xml:space="preserve"> intended. If you become aware that these images are being used inappropriately, please inform us immediately.</w:t>
            </w:r>
          </w:p>
          <w:p w14:paraId="6CA9314C" w14:textId="77777777" w:rsidR="00963DA2" w:rsidRPr="004B39BC" w:rsidRDefault="00963DA2" w:rsidP="003944F0">
            <w:pPr>
              <w:jc w:val="both"/>
              <w:rPr>
                <w:rFonts w:ascii="Arial" w:hAnsi="Arial" w:cs="Arial"/>
              </w:rPr>
            </w:pPr>
          </w:p>
          <w:p w14:paraId="65A35064" w14:textId="2436F0E5" w:rsidR="004D7BC5" w:rsidRPr="004B39BC" w:rsidRDefault="00827A6B" w:rsidP="003944F0">
            <w:pPr>
              <w:jc w:val="both"/>
              <w:rPr>
                <w:rFonts w:ascii="Arial" w:hAnsi="Arial" w:cs="Arial"/>
              </w:rPr>
            </w:pPr>
            <w:r w:rsidRPr="004B39BC">
              <w:rPr>
                <w:rFonts w:ascii="Arial" w:hAnsi="Arial" w:cs="Arial"/>
              </w:rPr>
              <w:t>Consenting to use of photographs and recorded images gives the ESFA permission to use these images and media for internal and external communications and/or all advertising and promotion purposes relating to the ESFA and its International programme. The photographs and images may be duplicated, represented, communicated to the public or adapted on any support and by any means</w:t>
            </w:r>
            <w:r w:rsidR="00A8350D" w:rsidRPr="004B39BC">
              <w:rPr>
                <w:rFonts w:ascii="Arial" w:hAnsi="Arial" w:cs="Arial"/>
              </w:rPr>
              <w:t xml:space="preserve"> including but not restricted to press, posters, video, television, commercial documents, paper publications</w:t>
            </w:r>
            <w:r w:rsidR="0035496B" w:rsidRPr="004B39BC">
              <w:rPr>
                <w:rFonts w:ascii="Arial" w:hAnsi="Arial" w:cs="Arial"/>
              </w:rPr>
              <w:t xml:space="preserve"> and social networks/media</w:t>
            </w:r>
            <w:r w:rsidR="004D7BC5" w:rsidRPr="004B39BC">
              <w:rPr>
                <w:rFonts w:ascii="Arial" w:hAnsi="Arial" w:cs="Arial"/>
              </w:rPr>
              <w:t>.</w:t>
            </w:r>
          </w:p>
        </w:tc>
      </w:tr>
    </w:tbl>
    <w:p w14:paraId="05887EB5" w14:textId="77777777" w:rsidR="00BF1F48" w:rsidRPr="004B39BC" w:rsidRDefault="00BF1F48" w:rsidP="00BF1F48">
      <w:pPr>
        <w:spacing w:after="0" w:line="240" w:lineRule="auto"/>
        <w:rPr>
          <w:rFonts w:ascii="Arial" w:hAnsi="Arial" w:cs="Arial"/>
        </w:rPr>
      </w:pPr>
    </w:p>
    <w:tbl>
      <w:tblPr>
        <w:tblStyle w:val="TableGrid"/>
        <w:tblW w:w="9775" w:type="dxa"/>
        <w:tblCellMar>
          <w:top w:w="57" w:type="dxa"/>
          <w:bottom w:w="113" w:type="dxa"/>
        </w:tblCellMar>
        <w:tblLook w:val="04A0" w:firstRow="1" w:lastRow="0" w:firstColumn="1" w:lastColumn="0" w:noHBand="0" w:noVBand="1"/>
      </w:tblPr>
      <w:tblGrid>
        <w:gridCol w:w="9775"/>
      </w:tblGrid>
      <w:tr w:rsidR="004D7BC5" w:rsidRPr="004B39BC" w14:paraId="7AF64F4C" w14:textId="77777777" w:rsidTr="00B80147">
        <w:trPr>
          <w:trHeight w:val="23"/>
        </w:trPr>
        <w:tc>
          <w:tcPr>
            <w:tcW w:w="9775" w:type="dxa"/>
            <w:shd w:val="clear" w:color="auto" w:fill="D9D9D9" w:themeFill="background1" w:themeFillShade="D9"/>
          </w:tcPr>
          <w:p w14:paraId="673F1ADC" w14:textId="79B7013D" w:rsidR="004D7BC5" w:rsidRPr="004B39BC" w:rsidRDefault="004D7BC5" w:rsidP="00B80147">
            <w:pPr>
              <w:jc w:val="center"/>
              <w:rPr>
                <w:rFonts w:ascii="Arial" w:hAnsi="Arial" w:cs="Arial"/>
                <w:b/>
              </w:rPr>
            </w:pPr>
            <w:r w:rsidRPr="004B39BC">
              <w:rPr>
                <w:rFonts w:ascii="Arial" w:hAnsi="Arial" w:cs="Arial"/>
                <w:b/>
              </w:rPr>
              <w:t xml:space="preserve">Safeguarding </w:t>
            </w:r>
          </w:p>
        </w:tc>
      </w:tr>
      <w:tr w:rsidR="004D7BC5" w:rsidRPr="004B39BC" w14:paraId="3746A4B9" w14:textId="77777777" w:rsidTr="00B80147">
        <w:tc>
          <w:tcPr>
            <w:tcW w:w="9775" w:type="dxa"/>
          </w:tcPr>
          <w:p w14:paraId="613A6EC0" w14:textId="3B59B292" w:rsidR="001423E4" w:rsidRPr="004B39BC" w:rsidRDefault="00514AE4" w:rsidP="00B80147">
            <w:pPr>
              <w:rPr>
                <w:rFonts w:ascii="Arial" w:hAnsi="Arial" w:cs="Arial"/>
              </w:rPr>
            </w:pPr>
            <w:r w:rsidRPr="004B39BC">
              <w:rPr>
                <w:rFonts w:ascii="Arial" w:hAnsi="Arial" w:cs="Arial"/>
              </w:rPr>
              <w:t>All participants in the trials process are entitled to take part in an environment which is safe and supportive.</w:t>
            </w:r>
          </w:p>
          <w:p w14:paraId="7B246A58" w14:textId="12BF2188" w:rsidR="001423E4" w:rsidRPr="004B39BC" w:rsidRDefault="001423E4" w:rsidP="003944F0">
            <w:pPr>
              <w:jc w:val="both"/>
              <w:rPr>
                <w:rFonts w:ascii="Arial" w:hAnsi="Arial" w:cs="Arial"/>
              </w:rPr>
            </w:pPr>
          </w:p>
          <w:p w14:paraId="7ED510A0" w14:textId="4FA3AAF7" w:rsidR="001423E4" w:rsidRPr="004B39BC" w:rsidRDefault="001423E4" w:rsidP="003944F0">
            <w:pPr>
              <w:jc w:val="both"/>
              <w:rPr>
                <w:rFonts w:ascii="Arial" w:hAnsi="Arial" w:cs="Arial"/>
                <w:b/>
                <w:bCs/>
              </w:rPr>
            </w:pPr>
            <w:r w:rsidRPr="004B39BC">
              <w:rPr>
                <w:rFonts w:ascii="Arial" w:hAnsi="Arial" w:cs="Arial"/>
                <w:b/>
                <w:bCs/>
              </w:rPr>
              <w:t>Safeguarding</w:t>
            </w:r>
          </w:p>
          <w:p w14:paraId="3F117F05" w14:textId="77777777" w:rsidR="003769CF" w:rsidRPr="004B39BC" w:rsidRDefault="003769CF" w:rsidP="003944F0">
            <w:pPr>
              <w:jc w:val="both"/>
              <w:rPr>
                <w:rFonts w:ascii="Arial" w:hAnsi="Arial" w:cs="Arial"/>
                <w:b/>
              </w:rPr>
            </w:pPr>
          </w:p>
          <w:p w14:paraId="1D42BED5" w14:textId="77777777" w:rsidR="003769CF" w:rsidRPr="004B39BC" w:rsidRDefault="003769CF" w:rsidP="003944F0">
            <w:pPr>
              <w:jc w:val="both"/>
              <w:rPr>
                <w:rFonts w:ascii="Arial" w:hAnsi="Arial" w:cs="Arial"/>
              </w:rPr>
            </w:pPr>
            <w:r w:rsidRPr="004B39BC">
              <w:rPr>
                <w:rFonts w:ascii="Arial" w:hAnsi="Arial" w:cs="Arial"/>
              </w:rPr>
              <w:t xml:space="preserve">Every child or young person, defined as any person under the age of 18, who plays or participates in football should be able to take part in an enjoyable and safe environment and be protected from abuse. This is the responsibility of everyone involved in football thus every Association is required to endorse and adhere to ESFA’s Safeguarding Children Policy. </w:t>
            </w:r>
          </w:p>
          <w:p w14:paraId="249FA6F4" w14:textId="77777777" w:rsidR="003769CF" w:rsidRPr="004B39BC" w:rsidRDefault="003769CF" w:rsidP="003944F0">
            <w:pPr>
              <w:jc w:val="both"/>
              <w:rPr>
                <w:rFonts w:ascii="Arial" w:hAnsi="Arial" w:cs="Arial"/>
              </w:rPr>
            </w:pPr>
          </w:p>
          <w:p w14:paraId="1BD4B39D" w14:textId="77777777" w:rsidR="003769CF" w:rsidRPr="004B39BC" w:rsidRDefault="003769CF" w:rsidP="003944F0">
            <w:pPr>
              <w:jc w:val="both"/>
              <w:rPr>
                <w:rFonts w:ascii="Arial" w:hAnsi="Arial" w:cs="Arial"/>
              </w:rPr>
            </w:pPr>
            <w:r w:rsidRPr="004B39BC">
              <w:rPr>
                <w:rFonts w:ascii="Arial" w:hAnsi="Arial" w:cs="Arial"/>
              </w:rPr>
              <w:t xml:space="preserve">ESFA recognises its responsibility to safeguard the welfare of all children and young people by seeking to protect them abuse and harm. This means creating a safe and inclusive atmosphere where everyone works together to tackle both bullying and discrimination, ensure safer recruitment, and tackle poor practice which leads to harm and reduces equal opportunities. Best practice in Inclusion, anti-bullying, equality and the respect agenda are all part of making safer cultures and prevention of harm and abuse. ESFA is committed to working to provide a safe environment for all children to participate in the sport to the best of their abilities for as long as they choose to do so. </w:t>
            </w:r>
          </w:p>
          <w:p w14:paraId="49FB40C3" w14:textId="77777777" w:rsidR="003769CF" w:rsidRPr="004B39BC" w:rsidRDefault="003769CF" w:rsidP="003944F0">
            <w:pPr>
              <w:jc w:val="both"/>
              <w:rPr>
                <w:rFonts w:ascii="Arial" w:hAnsi="Arial" w:cs="Arial"/>
              </w:rPr>
            </w:pPr>
          </w:p>
          <w:p w14:paraId="46F0518E" w14:textId="77777777" w:rsidR="003769CF" w:rsidRPr="004B39BC" w:rsidRDefault="003769CF" w:rsidP="003944F0">
            <w:pPr>
              <w:jc w:val="both"/>
              <w:rPr>
                <w:rFonts w:ascii="Arial" w:hAnsi="Arial" w:cs="Arial"/>
              </w:rPr>
            </w:pPr>
            <w:r w:rsidRPr="004B39BC">
              <w:rPr>
                <w:rFonts w:ascii="Arial" w:hAnsi="Arial" w:cs="Arial"/>
              </w:rPr>
              <w:t xml:space="preserve">The ESFA Safeguarding Children Policy key principles are: </w:t>
            </w:r>
          </w:p>
          <w:p w14:paraId="0C7590D3" w14:textId="77777777" w:rsidR="003769CF" w:rsidRPr="004B39BC" w:rsidRDefault="003769CF" w:rsidP="003944F0">
            <w:pPr>
              <w:pStyle w:val="ListParagraph"/>
              <w:numPr>
                <w:ilvl w:val="0"/>
                <w:numId w:val="7"/>
              </w:numPr>
              <w:ind w:left="284" w:hanging="284"/>
              <w:jc w:val="both"/>
              <w:rPr>
                <w:rFonts w:ascii="Arial" w:hAnsi="Arial" w:cs="Arial"/>
              </w:rPr>
            </w:pPr>
            <w:r w:rsidRPr="004B39BC">
              <w:rPr>
                <w:rFonts w:ascii="Arial" w:hAnsi="Arial" w:cs="Arial"/>
              </w:rPr>
              <w:t xml:space="preserve">The child’s welfare is, and must always be, the paramount consideration </w:t>
            </w:r>
          </w:p>
          <w:p w14:paraId="1541B922" w14:textId="77777777" w:rsidR="003769CF" w:rsidRPr="004B39BC" w:rsidRDefault="003769CF" w:rsidP="003944F0">
            <w:pPr>
              <w:pStyle w:val="ListParagraph"/>
              <w:numPr>
                <w:ilvl w:val="0"/>
                <w:numId w:val="7"/>
              </w:numPr>
              <w:ind w:left="284" w:hanging="284"/>
              <w:jc w:val="both"/>
              <w:rPr>
                <w:rFonts w:ascii="Arial" w:hAnsi="Arial" w:cs="Arial"/>
              </w:rPr>
            </w:pPr>
            <w:r w:rsidRPr="004B39BC">
              <w:rPr>
                <w:rFonts w:ascii="Arial" w:hAnsi="Arial" w:cs="Arial"/>
              </w:rPr>
              <w:t xml:space="preserve">All children and young people have a right to be protected from abuse regardless of their age, gender, disability, culture, language, racial origin, religious beliefs or sexual orientation </w:t>
            </w:r>
          </w:p>
          <w:p w14:paraId="156815F6" w14:textId="77777777" w:rsidR="003769CF" w:rsidRPr="004B39BC" w:rsidRDefault="003769CF" w:rsidP="003944F0">
            <w:pPr>
              <w:pStyle w:val="ListParagraph"/>
              <w:numPr>
                <w:ilvl w:val="0"/>
                <w:numId w:val="7"/>
              </w:numPr>
              <w:ind w:left="284" w:hanging="284"/>
              <w:jc w:val="both"/>
              <w:rPr>
                <w:rFonts w:ascii="Arial" w:hAnsi="Arial" w:cs="Arial"/>
              </w:rPr>
            </w:pPr>
            <w:r w:rsidRPr="004B39BC">
              <w:rPr>
                <w:rFonts w:ascii="Arial" w:hAnsi="Arial" w:cs="Arial"/>
              </w:rPr>
              <w:t xml:space="preserve">All suspicions and allegations of abuse will be taken seriously and responded to swiftly and appropriately </w:t>
            </w:r>
          </w:p>
          <w:p w14:paraId="551F3237" w14:textId="77777777" w:rsidR="003769CF" w:rsidRPr="004B39BC" w:rsidRDefault="003769CF" w:rsidP="003944F0">
            <w:pPr>
              <w:pStyle w:val="ListParagraph"/>
              <w:numPr>
                <w:ilvl w:val="0"/>
                <w:numId w:val="7"/>
              </w:numPr>
              <w:ind w:left="284" w:hanging="284"/>
              <w:jc w:val="both"/>
              <w:rPr>
                <w:rFonts w:ascii="Arial" w:hAnsi="Arial" w:cs="Arial"/>
              </w:rPr>
            </w:pPr>
            <w:r w:rsidRPr="004B39BC">
              <w:rPr>
                <w:rFonts w:ascii="Arial" w:hAnsi="Arial" w:cs="Arial"/>
              </w:rPr>
              <w:t xml:space="preserve">Working in partnership with other organisations, children and young people and their parents and carers is essential. </w:t>
            </w:r>
          </w:p>
          <w:p w14:paraId="28D65C7F" w14:textId="77777777" w:rsidR="003769CF" w:rsidRPr="004B39BC" w:rsidRDefault="003769CF" w:rsidP="003944F0">
            <w:pPr>
              <w:pStyle w:val="ListParagraph"/>
              <w:numPr>
                <w:ilvl w:val="0"/>
                <w:numId w:val="7"/>
              </w:numPr>
              <w:ind w:left="284" w:hanging="284"/>
              <w:jc w:val="both"/>
              <w:rPr>
                <w:rFonts w:ascii="Arial" w:hAnsi="Arial" w:cs="Arial"/>
              </w:rPr>
            </w:pPr>
            <w:r w:rsidRPr="004B39BC">
              <w:rPr>
                <w:rFonts w:ascii="Arial" w:hAnsi="Arial" w:cs="Arial"/>
              </w:rPr>
              <w:t xml:space="preserve">Sound recruitment and selection procedures will help to screen out those who are not suitable to work in football </w:t>
            </w:r>
          </w:p>
          <w:p w14:paraId="42A738EC" w14:textId="77777777" w:rsidR="003769CF" w:rsidRPr="004B39BC" w:rsidRDefault="003769CF" w:rsidP="003944F0">
            <w:pPr>
              <w:pStyle w:val="ListParagraph"/>
              <w:numPr>
                <w:ilvl w:val="0"/>
                <w:numId w:val="7"/>
              </w:numPr>
              <w:ind w:left="284" w:hanging="284"/>
              <w:jc w:val="both"/>
              <w:rPr>
                <w:rFonts w:ascii="Arial" w:hAnsi="Arial" w:cs="Arial"/>
              </w:rPr>
            </w:pPr>
            <w:r w:rsidRPr="004B39BC">
              <w:rPr>
                <w:rFonts w:ascii="Arial" w:hAnsi="Arial" w:cs="Arial"/>
              </w:rPr>
              <w:t xml:space="preserve">ESFA local Associations with representative teams must appoint a Welfare Officer in line with ESFA affiliation requirements. </w:t>
            </w:r>
          </w:p>
          <w:p w14:paraId="243F85D6" w14:textId="2A89E4E6" w:rsidR="003769CF" w:rsidRPr="004B39BC" w:rsidRDefault="003769CF" w:rsidP="003944F0">
            <w:pPr>
              <w:pStyle w:val="ListParagraph"/>
              <w:numPr>
                <w:ilvl w:val="0"/>
                <w:numId w:val="7"/>
              </w:numPr>
              <w:ind w:left="284" w:hanging="284"/>
              <w:jc w:val="both"/>
              <w:rPr>
                <w:rFonts w:ascii="Arial" w:hAnsi="Arial" w:cs="Arial"/>
              </w:rPr>
            </w:pPr>
            <w:r w:rsidRPr="004B39BC">
              <w:rPr>
                <w:rFonts w:ascii="Arial" w:hAnsi="Arial" w:cs="Arial"/>
              </w:rPr>
              <w:lastRenderedPageBreak/>
              <w:t xml:space="preserve">The safeguarding of children whilst under the supervision of a school is the responsibility of that school as outlined in their governance policies. Safeguarding in schools is underpinned by the </w:t>
            </w:r>
            <w:r w:rsidR="00B43256">
              <w:rPr>
                <w:rFonts w:ascii="Arial" w:hAnsi="Arial" w:cs="Arial"/>
              </w:rPr>
              <w:t xml:space="preserve">most recent </w:t>
            </w:r>
            <w:r w:rsidRPr="004B39BC">
              <w:rPr>
                <w:rFonts w:ascii="Arial" w:hAnsi="Arial" w:cs="Arial"/>
              </w:rPr>
              <w:t>relevant DfE Guidance “Keeping Children Safe in Education</w:t>
            </w:r>
            <w:r w:rsidR="00B43256">
              <w:rPr>
                <w:rFonts w:ascii="Arial" w:hAnsi="Arial" w:cs="Arial"/>
              </w:rPr>
              <w:t>”</w:t>
            </w:r>
          </w:p>
          <w:p w14:paraId="33FE1CE3" w14:textId="77777777" w:rsidR="003769CF" w:rsidRPr="004B39BC" w:rsidRDefault="003769CF" w:rsidP="003944F0">
            <w:pPr>
              <w:jc w:val="both"/>
              <w:rPr>
                <w:rFonts w:ascii="Arial" w:hAnsi="Arial" w:cs="Arial"/>
              </w:rPr>
            </w:pPr>
          </w:p>
          <w:p w14:paraId="36A70882" w14:textId="71704444" w:rsidR="003769CF" w:rsidRPr="004B39BC" w:rsidRDefault="003769CF" w:rsidP="003944F0">
            <w:pPr>
              <w:jc w:val="both"/>
              <w:rPr>
                <w:rFonts w:ascii="Arial" w:hAnsi="Arial" w:cs="Arial"/>
              </w:rPr>
            </w:pPr>
            <w:r w:rsidRPr="004B39BC">
              <w:rPr>
                <w:rFonts w:ascii="Arial" w:hAnsi="Arial" w:cs="Arial"/>
              </w:rPr>
              <w:t>ESFA is committed to working in partnership with the Police, Social Care Departments, and Local Safeguarding Children’s Boards (LSCB) and the Disclosure and Barring Service (DBS)</w:t>
            </w:r>
            <w:r w:rsidR="00A55242" w:rsidRPr="004B39BC">
              <w:rPr>
                <w:rFonts w:ascii="Arial" w:hAnsi="Arial" w:cs="Arial"/>
              </w:rPr>
              <w:t xml:space="preserve"> </w:t>
            </w:r>
            <w:r w:rsidRPr="004B39BC">
              <w:rPr>
                <w:rFonts w:ascii="Arial" w:hAnsi="Arial" w:cs="Arial"/>
              </w:rPr>
              <w:t>in accordance with their procedures. This is essential to enable these organisations to carry out their statutory duties to investigate concerns and protect all children and young people.</w:t>
            </w:r>
          </w:p>
          <w:p w14:paraId="40FE271D" w14:textId="77777777" w:rsidR="003769CF" w:rsidRPr="004B39BC" w:rsidRDefault="003769CF" w:rsidP="003944F0">
            <w:pPr>
              <w:jc w:val="both"/>
              <w:rPr>
                <w:rFonts w:ascii="Arial" w:hAnsi="Arial" w:cs="Arial"/>
              </w:rPr>
            </w:pPr>
          </w:p>
          <w:p w14:paraId="712F4CBD" w14:textId="77777777" w:rsidR="003769CF" w:rsidRPr="004B39BC" w:rsidRDefault="003769CF" w:rsidP="003944F0">
            <w:pPr>
              <w:jc w:val="both"/>
              <w:rPr>
                <w:rFonts w:ascii="Arial" w:hAnsi="Arial" w:cs="Arial"/>
              </w:rPr>
            </w:pPr>
            <w:r w:rsidRPr="004B39BC">
              <w:rPr>
                <w:rFonts w:ascii="Arial" w:hAnsi="Arial" w:cs="Arial"/>
              </w:rPr>
              <w:t xml:space="preserve">The ESFA Safeguarding Children Policy is in response to Government legislation and guidance, developed to safeguard the welfare and development of children and young people. It is noted and accepted that The Football Association’s Safeguarding Children Regulations (see The FA Handbook) applies to everyone in football whether in a paid or voluntary capacity. </w:t>
            </w:r>
          </w:p>
          <w:p w14:paraId="3E9FDA42" w14:textId="77777777" w:rsidR="003769CF" w:rsidRPr="004B39BC" w:rsidRDefault="003769CF" w:rsidP="003944F0">
            <w:pPr>
              <w:jc w:val="both"/>
              <w:rPr>
                <w:rFonts w:ascii="Arial" w:hAnsi="Arial" w:cs="Arial"/>
              </w:rPr>
            </w:pPr>
          </w:p>
          <w:p w14:paraId="4F583C78" w14:textId="1584E986" w:rsidR="003769CF" w:rsidRPr="004B39BC" w:rsidRDefault="003769CF" w:rsidP="003944F0">
            <w:pPr>
              <w:jc w:val="both"/>
              <w:rPr>
                <w:rFonts w:ascii="Arial" w:hAnsi="Arial" w:cs="Arial"/>
                <w:b/>
                <w:bCs/>
              </w:rPr>
            </w:pPr>
            <w:r w:rsidRPr="004B39BC">
              <w:rPr>
                <w:rFonts w:ascii="Arial" w:hAnsi="Arial" w:cs="Arial"/>
              </w:rPr>
              <w:t>ESFA supports The FA’s Whistle Blowing Policy. Any adult or young person with concerns about an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w:t>
            </w:r>
          </w:p>
          <w:p w14:paraId="6FFA2974" w14:textId="77777777" w:rsidR="001423E4" w:rsidRPr="004B39BC" w:rsidRDefault="001423E4" w:rsidP="003944F0">
            <w:pPr>
              <w:jc w:val="both"/>
              <w:rPr>
                <w:rFonts w:ascii="Arial" w:hAnsi="Arial" w:cs="Arial"/>
              </w:rPr>
            </w:pPr>
          </w:p>
          <w:p w14:paraId="6B1536DB" w14:textId="5DD123DD" w:rsidR="001423E4" w:rsidRPr="004B39BC" w:rsidRDefault="001423E4" w:rsidP="003944F0">
            <w:pPr>
              <w:jc w:val="both"/>
              <w:rPr>
                <w:rFonts w:ascii="Arial" w:hAnsi="Arial" w:cs="Arial"/>
              </w:rPr>
            </w:pPr>
            <w:r w:rsidRPr="004B39BC">
              <w:rPr>
                <w:rFonts w:ascii="Arial" w:hAnsi="Arial" w:cs="Arial"/>
              </w:rPr>
              <w:t>The ESFA’s National Child Welfare Officers can be contacted in the event of any safeguarding concerns via email or telephone as follows:</w:t>
            </w:r>
          </w:p>
          <w:p w14:paraId="27E6692B" w14:textId="77777777" w:rsidR="001423E4" w:rsidRPr="004B39BC" w:rsidRDefault="001423E4" w:rsidP="003944F0">
            <w:pPr>
              <w:jc w:val="both"/>
              <w:rPr>
                <w:rFonts w:ascii="Arial" w:hAnsi="Arial" w:cs="Arial"/>
              </w:rPr>
            </w:pPr>
          </w:p>
          <w:p w14:paraId="4D5D68F8" w14:textId="77777777" w:rsidR="001423E4" w:rsidRPr="004B39BC" w:rsidRDefault="00870976" w:rsidP="003944F0">
            <w:pPr>
              <w:jc w:val="both"/>
              <w:rPr>
                <w:rFonts w:ascii="Arial" w:hAnsi="Arial" w:cs="Arial"/>
              </w:rPr>
            </w:pPr>
            <w:hyperlink r:id="rId13" w:history="1">
              <w:r w:rsidR="001423E4" w:rsidRPr="004B39BC">
                <w:rPr>
                  <w:rStyle w:val="Hyperlink"/>
                  <w:rFonts w:ascii="Arial" w:hAnsi="Arial" w:cs="Arial"/>
                </w:rPr>
                <w:t>Sarah.Dacosta@schoolsfa.com</w:t>
              </w:r>
            </w:hyperlink>
            <w:r w:rsidR="001423E4" w:rsidRPr="004B39BC">
              <w:rPr>
                <w:rFonts w:ascii="Arial" w:hAnsi="Arial" w:cs="Arial"/>
              </w:rPr>
              <w:t xml:space="preserve"> 07855 942337</w:t>
            </w:r>
          </w:p>
          <w:p w14:paraId="1390BD7A" w14:textId="77777777" w:rsidR="001423E4" w:rsidRPr="004B39BC" w:rsidRDefault="00870976" w:rsidP="003944F0">
            <w:pPr>
              <w:jc w:val="both"/>
              <w:rPr>
                <w:rFonts w:ascii="Arial" w:hAnsi="Arial" w:cs="Arial"/>
              </w:rPr>
            </w:pPr>
            <w:hyperlink r:id="rId14" w:history="1">
              <w:r w:rsidR="001423E4" w:rsidRPr="004B39BC">
                <w:rPr>
                  <w:rStyle w:val="Hyperlink"/>
                  <w:rFonts w:ascii="Arial" w:hAnsi="Arial" w:cs="Arial"/>
                </w:rPr>
                <w:t>Martin.Duffield@schoolsfa.com</w:t>
              </w:r>
            </w:hyperlink>
            <w:r w:rsidR="001423E4" w:rsidRPr="004B39BC">
              <w:rPr>
                <w:rFonts w:ascii="Arial" w:hAnsi="Arial" w:cs="Arial"/>
              </w:rPr>
              <w:t xml:space="preserve"> 07852 276416</w:t>
            </w:r>
          </w:p>
          <w:p w14:paraId="32C19A75" w14:textId="77777777" w:rsidR="001423E4" w:rsidRPr="004B39BC" w:rsidRDefault="001423E4" w:rsidP="003944F0">
            <w:pPr>
              <w:jc w:val="both"/>
              <w:rPr>
                <w:rFonts w:ascii="Arial" w:hAnsi="Arial" w:cs="Arial"/>
              </w:rPr>
            </w:pPr>
          </w:p>
          <w:p w14:paraId="484F49A1" w14:textId="1DDEA355" w:rsidR="001423E4" w:rsidRPr="004B39BC" w:rsidRDefault="001423E4" w:rsidP="003944F0">
            <w:pPr>
              <w:jc w:val="both"/>
              <w:rPr>
                <w:rFonts w:ascii="Arial" w:hAnsi="Arial" w:cs="Arial"/>
              </w:rPr>
            </w:pPr>
            <w:r w:rsidRPr="004B39BC">
              <w:rPr>
                <w:rFonts w:ascii="Arial" w:hAnsi="Arial" w:cs="Arial"/>
              </w:rPr>
              <w:t xml:space="preserve">There may be additional welfare officers present on the day of the trials and that, if successful in progressing through the trials to final selection, </w:t>
            </w:r>
            <w:r w:rsidR="00781A3D" w:rsidRPr="004B39BC">
              <w:rPr>
                <w:rFonts w:ascii="Arial" w:hAnsi="Arial" w:cs="Arial"/>
              </w:rPr>
              <w:t>players</w:t>
            </w:r>
            <w:r w:rsidRPr="004B39BC">
              <w:rPr>
                <w:rFonts w:ascii="Arial" w:hAnsi="Arial" w:cs="Arial"/>
              </w:rPr>
              <w:t xml:space="preserve"> will be introduced to the team welfare officer at that stage.</w:t>
            </w:r>
          </w:p>
          <w:p w14:paraId="24C87823" w14:textId="77777777" w:rsidR="001423E4" w:rsidRPr="004B39BC" w:rsidRDefault="001423E4" w:rsidP="003944F0">
            <w:pPr>
              <w:jc w:val="both"/>
              <w:rPr>
                <w:rFonts w:ascii="Arial" w:hAnsi="Arial" w:cs="Arial"/>
              </w:rPr>
            </w:pPr>
          </w:p>
          <w:p w14:paraId="39B5979A" w14:textId="27D1E792" w:rsidR="001423E4" w:rsidRPr="004B39BC" w:rsidRDefault="005529EA" w:rsidP="003944F0">
            <w:pPr>
              <w:jc w:val="both"/>
              <w:rPr>
                <w:rFonts w:ascii="Arial" w:hAnsi="Arial" w:cs="Arial"/>
              </w:rPr>
            </w:pPr>
            <w:r w:rsidRPr="004B39BC">
              <w:rPr>
                <w:rFonts w:ascii="Arial" w:hAnsi="Arial" w:cs="Arial"/>
              </w:rPr>
              <w:t>T</w:t>
            </w:r>
            <w:r w:rsidR="001423E4" w:rsidRPr="004B39BC">
              <w:rPr>
                <w:rFonts w:ascii="Arial" w:hAnsi="Arial" w:cs="Arial"/>
              </w:rPr>
              <w:t>he ESFA publishes its policies for child welfare and can find additional information on the website:</w:t>
            </w:r>
          </w:p>
          <w:p w14:paraId="0685D454" w14:textId="77777777" w:rsidR="001423E4" w:rsidRPr="004B39BC" w:rsidRDefault="001423E4" w:rsidP="003944F0">
            <w:pPr>
              <w:jc w:val="both"/>
              <w:rPr>
                <w:rFonts w:ascii="Arial" w:hAnsi="Arial" w:cs="Arial"/>
              </w:rPr>
            </w:pPr>
          </w:p>
          <w:p w14:paraId="572F44C6" w14:textId="3AADA3DB" w:rsidR="001423E4" w:rsidRPr="004B39BC" w:rsidRDefault="00870976" w:rsidP="003944F0">
            <w:pPr>
              <w:jc w:val="both"/>
              <w:rPr>
                <w:rFonts w:ascii="Arial" w:hAnsi="Arial" w:cs="Arial"/>
              </w:rPr>
            </w:pPr>
            <w:hyperlink r:id="rId15" w:history="1">
              <w:r w:rsidR="001423E4" w:rsidRPr="004B39BC">
                <w:rPr>
                  <w:rStyle w:val="Hyperlink"/>
                  <w:rFonts w:ascii="Arial" w:hAnsi="Arial" w:cs="Arial"/>
                </w:rPr>
                <w:t>https://schoolsfootball.org/child-welfare/</w:t>
              </w:r>
            </w:hyperlink>
          </w:p>
          <w:p w14:paraId="3273DDE7" w14:textId="2214BC7D" w:rsidR="005529EA" w:rsidRPr="004B39BC" w:rsidRDefault="005529EA" w:rsidP="003944F0">
            <w:pPr>
              <w:jc w:val="both"/>
              <w:rPr>
                <w:rFonts w:ascii="Arial" w:hAnsi="Arial" w:cs="Arial"/>
              </w:rPr>
            </w:pPr>
          </w:p>
          <w:p w14:paraId="1B8E25A3" w14:textId="17DC59D3" w:rsidR="00DC1ACB" w:rsidRPr="004B39BC" w:rsidRDefault="00DC1ACB" w:rsidP="004A3CE6">
            <w:pPr>
              <w:jc w:val="both"/>
              <w:rPr>
                <w:rFonts w:ascii="Arial" w:hAnsi="Arial" w:cs="Arial"/>
              </w:rPr>
            </w:pPr>
          </w:p>
        </w:tc>
      </w:tr>
    </w:tbl>
    <w:p w14:paraId="46FB847E" w14:textId="5A08D125" w:rsidR="004A3CE6" w:rsidRDefault="004A3CE6" w:rsidP="00262764">
      <w:pPr>
        <w:spacing w:after="0" w:line="240" w:lineRule="auto"/>
        <w:rPr>
          <w:rFonts w:ascii="Arial" w:hAnsi="Arial" w:cs="Arial"/>
        </w:rPr>
      </w:pPr>
    </w:p>
    <w:tbl>
      <w:tblPr>
        <w:tblStyle w:val="TableGrid"/>
        <w:tblW w:w="9775" w:type="dxa"/>
        <w:tblCellMar>
          <w:top w:w="57" w:type="dxa"/>
          <w:bottom w:w="113" w:type="dxa"/>
        </w:tblCellMar>
        <w:tblLook w:val="04A0" w:firstRow="1" w:lastRow="0" w:firstColumn="1" w:lastColumn="0" w:noHBand="0" w:noVBand="1"/>
      </w:tblPr>
      <w:tblGrid>
        <w:gridCol w:w="9775"/>
      </w:tblGrid>
      <w:tr w:rsidR="004A3CE6" w:rsidRPr="004B39BC" w14:paraId="2D6DA6AE" w14:textId="77777777" w:rsidTr="00B80147">
        <w:trPr>
          <w:trHeight w:val="23"/>
        </w:trPr>
        <w:tc>
          <w:tcPr>
            <w:tcW w:w="9775" w:type="dxa"/>
            <w:shd w:val="clear" w:color="auto" w:fill="D9D9D9" w:themeFill="background1" w:themeFillShade="D9"/>
          </w:tcPr>
          <w:p w14:paraId="24B7776F" w14:textId="60C191DD" w:rsidR="004A3CE6" w:rsidRPr="004B39BC" w:rsidRDefault="004A3CE6" w:rsidP="00B80147">
            <w:pPr>
              <w:jc w:val="center"/>
              <w:rPr>
                <w:rFonts w:ascii="Arial" w:hAnsi="Arial" w:cs="Arial"/>
                <w:b/>
              </w:rPr>
            </w:pPr>
            <w:r>
              <w:rPr>
                <w:rFonts w:ascii="Arial" w:hAnsi="Arial" w:cs="Arial"/>
                <w:b/>
              </w:rPr>
              <w:t>Conditions of Entering Trials</w:t>
            </w:r>
          </w:p>
        </w:tc>
      </w:tr>
      <w:tr w:rsidR="004A3CE6" w:rsidRPr="004B39BC" w14:paraId="139FA8D0" w14:textId="77777777" w:rsidTr="00B80147">
        <w:tc>
          <w:tcPr>
            <w:tcW w:w="9775" w:type="dxa"/>
          </w:tcPr>
          <w:p w14:paraId="00A52CD9" w14:textId="04C26199" w:rsidR="004A3CE6" w:rsidRPr="004B39BC" w:rsidRDefault="004A3CE6" w:rsidP="004A3CE6">
            <w:pPr>
              <w:jc w:val="both"/>
              <w:rPr>
                <w:rFonts w:ascii="Arial" w:hAnsi="Arial" w:cs="Arial"/>
                <w:b/>
                <w:bCs/>
              </w:rPr>
            </w:pPr>
            <w:r>
              <w:rPr>
                <w:rFonts w:ascii="Arial" w:hAnsi="Arial" w:cs="Arial"/>
                <w:b/>
                <w:bCs/>
              </w:rPr>
              <w:t>Selection</w:t>
            </w:r>
          </w:p>
          <w:p w14:paraId="5BB6423E" w14:textId="77777777" w:rsidR="004A3CE6" w:rsidRPr="004B39BC" w:rsidRDefault="004A3CE6" w:rsidP="004A3CE6">
            <w:pPr>
              <w:jc w:val="both"/>
              <w:rPr>
                <w:rFonts w:ascii="Arial" w:hAnsi="Arial" w:cs="Arial"/>
              </w:rPr>
            </w:pPr>
          </w:p>
          <w:p w14:paraId="7A183450" w14:textId="370AC581" w:rsidR="004A3CE6" w:rsidRPr="004B39BC" w:rsidRDefault="004A3CE6" w:rsidP="004A3CE6">
            <w:pPr>
              <w:jc w:val="both"/>
              <w:rPr>
                <w:rFonts w:ascii="Arial" w:hAnsi="Arial" w:cs="Arial"/>
                <w:color w:val="515151"/>
              </w:rPr>
            </w:pPr>
            <w:r w:rsidRPr="004B39BC">
              <w:rPr>
                <w:rFonts w:ascii="Arial" w:hAnsi="Arial" w:cs="Arial"/>
                <w:color w:val="515151"/>
              </w:rPr>
              <w:t>Each season, several hundred players take part in the ESFA international trials process.   Inevitably, with the international squads comprising just eighteen players, the majority who commence the process will at some point be disappointed. This disappointment will be shared by their parents</w:t>
            </w:r>
            <w:r w:rsidRPr="7CCCEBEB">
              <w:rPr>
                <w:rFonts w:ascii="Arial" w:hAnsi="Arial" w:cs="Arial"/>
                <w:color w:val="515151"/>
              </w:rPr>
              <w:t>/</w:t>
            </w:r>
            <w:r w:rsidRPr="004B39BC">
              <w:rPr>
                <w:rFonts w:ascii="Arial" w:hAnsi="Arial" w:cs="Arial"/>
                <w:color w:val="515151"/>
              </w:rPr>
              <w:t>carers, the schools</w:t>
            </w:r>
            <w:r w:rsidRPr="7CCCEBEB">
              <w:rPr>
                <w:rFonts w:ascii="Arial" w:hAnsi="Arial" w:cs="Arial"/>
                <w:color w:val="515151"/>
              </w:rPr>
              <w:t>/</w:t>
            </w:r>
            <w:r w:rsidRPr="004B39BC">
              <w:rPr>
                <w:rFonts w:ascii="Arial" w:hAnsi="Arial" w:cs="Arial"/>
                <w:color w:val="515151"/>
              </w:rPr>
              <w:t>colleges they represent, the clubs for which they play, and the counties that nominated them.</w:t>
            </w:r>
          </w:p>
          <w:p w14:paraId="0D9BED08" w14:textId="77777777" w:rsidR="004A3CE6" w:rsidRPr="004B39BC" w:rsidRDefault="004A3CE6" w:rsidP="004A3CE6">
            <w:pPr>
              <w:jc w:val="both"/>
              <w:rPr>
                <w:rFonts w:ascii="Arial" w:hAnsi="Arial" w:cs="Arial"/>
                <w:color w:val="515151"/>
              </w:rPr>
            </w:pPr>
          </w:p>
          <w:p w14:paraId="31E10B12" w14:textId="77777777" w:rsidR="004A3CE6" w:rsidRPr="004B39BC" w:rsidRDefault="004A3CE6" w:rsidP="004A3CE6">
            <w:pPr>
              <w:jc w:val="both"/>
              <w:rPr>
                <w:rFonts w:ascii="Arial" w:hAnsi="Arial" w:cs="Arial"/>
                <w:color w:val="515151"/>
              </w:rPr>
            </w:pPr>
            <w:r w:rsidRPr="004B39BC">
              <w:rPr>
                <w:rFonts w:ascii="Arial" w:hAnsi="Arial" w:cs="Arial"/>
                <w:color w:val="515151"/>
              </w:rPr>
              <w:t>The ESFA fully understands that disappointment, but clearly it is not possible to select everybody and ultimately selection decisions are a matter of opinion and will be made by neutral ESFA selectors, free from parental, school/college, club, and county influences. I</w:t>
            </w:r>
            <w:r w:rsidRPr="004B39BC">
              <w:rPr>
                <w:rFonts w:ascii="Arial" w:hAnsi="Arial" w:cs="Arial"/>
                <w:color w:val="515151"/>
                <w:shd w:val="clear" w:color="auto" w:fill="FFFFFF"/>
              </w:rPr>
              <w:t>t is unacceptable for ESFA personnel to be subjected to abusive comments or criticism, either in person, on the phone, on social media or by e-mail in relation to squad selection.  </w:t>
            </w:r>
          </w:p>
          <w:p w14:paraId="2172901A" w14:textId="77777777" w:rsidR="004A3CE6" w:rsidRPr="004B39BC" w:rsidRDefault="004A3CE6" w:rsidP="004A3CE6">
            <w:pPr>
              <w:jc w:val="both"/>
              <w:rPr>
                <w:rFonts w:ascii="Arial" w:hAnsi="Arial" w:cs="Arial"/>
                <w:color w:val="515151"/>
              </w:rPr>
            </w:pPr>
          </w:p>
          <w:p w14:paraId="430EF1C3" w14:textId="5C2EBACA" w:rsidR="004A3CE6" w:rsidRPr="004B39BC" w:rsidRDefault="004A3CE6" w:rsidP="004A3CE6">
            <w:pPr>
              <w:jc w:val="both"/>
              <w:rPr>
                <w:rFonts w:ascii="Arial" w:hAnsi="Arial" w:cs="Arial"/>
                <w:color w:val="515151"/>
              </w:rPr>
            </w:pPr>
            <w:r w:rsidRPr="004B39BC">
              <w:rPr>
                <w:rFonts w:ascii="Arial" w:hAnsi="Arial" w:cs="Arial"/>
                <w:b/>
                <w:bCs/>
                <w:color w:val="515151"/>
              </w:rPr>
              <w:t>It is therefore a</w:t>
            </w:r>
            <w:r w:rsidRPr="004B39BC">
              <w:rPr>
                <w:rFonts w:ascii="Arial" w:hAnsi="Arial" w:cs="Arial"/>
                <w:color w:val="515151"/>
              </w:rPr>
              <w:t> </w:t>
            </w:r>
            <w:r w:rsidRPr="004B39BC">
              <w:rPr>
                <w:rStyle w:val="Strong"/>
                <w:rFonts w:ascii="Arial" w:hAnsi="Arial" w:cs="Arial"/>
                <w:color w:val="515151"/>
              </w:rPr>
              <w:t>condition of participation</w:t>
            </w:r>
            <w:r w:rsidRPr="004B39BC">
              <w:rPr>
                <w:rFonts w:ascii="Arial" w:hAnsi="Arial" w:cs="Arial"/>
                <w:color w:val="515151"/>
              </w:rPr>
              <w:t> </w:t>
            </w:r>
            <w:r w:rsidRPr="004B39BC">
              <w:rPr>
                <w:rFonts w:ascii="Arial" w:hAnsi="Arial" w:cs="Arial"/>
                <w:b/>
                <w:bCs/>
                <w:color w:val="515151"/>
              </w:rPr>
              <w:t>in the ESFA trials process that players, parents</w:t>
            </w:r>
            <w:r w:rsidRPr="7CCCEBEB">
              <w:rPr>
                <w:rFonts w:ascii="Arial" w:hAnsi="Arial" w:cs="Arial"/>
                <w:b/>
                <w:bCs/>
                <w:color w:val="515151"/>
              </w:rPr>
              <w:t>/</w:t>
            </w:r>
            <w:r w:rsidRPr="004B39BC">
              <w:rPr>
                <w:rFonts w:ascii="Arial" w:hAnsi="Arial" w:cs="Arial"/>
                <w:b/>
                <w:bCs/>
                <w:color w:val="515151"/>
              </w:rPr>
              <w:t>carers, schools</w:t>
            </w:r>
            <w:r w:rsidRPr="7CCCEBEB">
              <w:rPr>
                <w:rFonts w:ascii="Arial" w:hAnsi="Arial" w:cs="Arial"/>
                <w:b/>
                <w:bCs/>
                <w:color w:val="515151"/>
              </w:rPr>
              <w:t>/</w:t>
            </w:r>
            <w:r w:rsidRPr="004B39BC">
              <w:rPr>
                <w:rFonts w:ascii="Arial" w:hAnsi="Arial" w:cs="Arial"/>
                <w:b/>
                <w:bCs/>
                <w:color w:val="515151"/>
              </w:rPr>
              <w:t xml:space="preserve">colleges, </w:t>
            </w:r>
            <w:proofErr w:type="gramStart"/>
            <w:r w:rsidRPr="004B39BC">
              <w:rPr>
                <w:rFonts w:ascii="Arial" w:hAnsi="Arial" w:cs="Arial"/>
                <w:b/>
                <w:bCs/>
                <w:color w:val="515151"/>
              </w:rPr>
              <w:t>clubs</w:t>
            </w:r>
            <w:proofErr w:type="gramEnd"/>
            <w:r w:rsidRPr="004B39BC">
              <w:rPr>
                <w:rFonts w:ascii="Arial" w:hAnsi="Arial" w:cs="Arial"/>
                <w:b/>
                <w:bCs/>
                <w:color w:val="515151"/>
              </w:rPr>
              <w:t xml:space="preserve"> and counties abide by and accept the selectors’ decisions</w:t>
            </w:r>
            <w:r w:rsidRPr="004B39BC">
              <w:rPr>
                <w:rFonts w:ascii="Arial" w:hAnsi="Arial" w:cs="Arial"/>
                <w:color w:val="515151"/>
              </w:rPr>
              <w:t>.  If this condition is not acceptable to any of the forementioned parties, players should not be nominated and should not take part in the trials process.</w:t>
            </w:r>
          </w:p>
          <w:p w14:paraId="2F5DA826" w14:textId="77777777" w:rsidR="004A3CE6" w:rsidRPr="004B39BC" w:rsidRDefault="004A3CE6" w:rsidP="004A3CE6">
            <w:pPr>
              <w:jc w:val="both"/>
              <w:rPr>
                <w:rFonts w:ascii="Arial" w:hAnsi="Arial" w:cs="Arial"/>
                <w:color w:val="515151"/>
              </w:rPr>
            </w:pPr>
          </w:p>
          <w:p w14:paraId="37087945" w14:textId="2FAD7A89" w:rsidR="004A3CE6" w:rsidRDefault="004A3CE6" w:rsidP="004A3CE6">
            <w:pPr>
              <w:jc w:val="both"/>
              <w:rPr>
                <w:rFonts w:ascii="Arial" w:hAnsi="Arial" w:cs="Arial"/>
                <w:color w:val="515151"/>
              </w:rPr>
            </w:pPr>
            <w:r w:rsidRPr="004B39BC">
              <w:rPr>
                <w:rFonts w:ascii="Arial" w:hAnsi="Arial" w:cs="Arial"/>
                <w:color w:val="515151"/>
              </w:rPr>
              <w:t xml:space="preserve">ESFA appoints experienced teachers and qualified coaches to manage and coach its teams and to make selection decisions. The ESFA International Programme and its teams are the property of ESFA and the Association reserves the right to select whichever players it considers to be appropriate.  </w:t>
            </w:r>
          </w:p>
          <w:p w14:paraId="2D42B269" w14:textId="29216DBD" w:rsidR="00497DF7" w:rsidRDefault="00497DF7" w:rsidP="004A3CE6">
            <w:pPr>
              <w:jc w:val="both"/>
              <w:rPr>
                <w:rFonts w:ascii="Arial" w:hAnsi="Arial" w:cs="Arial"/>
                <w:color w:val="515151"/>
              </w:rPr>
            </w:pPr>
          </w:p>
          <w:p w14:paraId="46CB201C" w14:textId="6D180C0D" w:rsidR="00497DF7" w:rsidRPr="00F17A21" w:rsidRDefault="00C26E3C" w:rsidP="004A3CE6">
            <w:pPr>
              <w:jc w:val="both"/>
              <w:rPr>
                <w:rFonts w:ascii="Arial" w:hAnsi="Arial" w:cs="Arial"/>
                <w:b/>
                <w:bCs/>
                <w:color w:val="515151"/>
              </w:rPr>
            </w:pPr>
            <w:r w:rsidRPr="00F17A21">
              <w:rPr>
                <w:rFonts w:ascii="Arial" w:hAnsi="Arial" w:cs="Arial"/>
                <w:b/>
                <w:bCs/>
                <w:color w:val="515151"/>
              </w:rPr>
              <w:t>Professional Club Trials</w:t>
            </w:r>
          </w:p>
          <w:p w14:paraId="4E9348C8" w14:textId="035BF674" w:rsidR="00C26E3C" w:rsidRDefault="00C26E3C" w:rsidP="004A3CE6">
            <w:pPr>
              <w:jc w:val="both"/>
              <w:rPr>
                <w:rFonts w:ascii="Arial" w:hAnsi="Arial" w:cs="Arial"/>
                <w:color w:val="515151"/>
              </w:rPr>
            </w:pPr>
          </w:p>
          <w:p w14:paraId="7A0A72CA" w14:textId="3A42A0D9" w:rsidR="00C26E3C" w:rsidRDefault="00C26E3C" w:rsidP="004A3CE6">
            <w:pPr>
              <w:jc w:val="both"/>
              <w:rPr>
                <w:rFonts w:ascii="Arial" w:hAnsi="Arial" w:cs="Arial"/>
                <w:color w:val="515151"/>
              </w:rPr>
            </w:pPr>
            <w:r>
              <w:rPr>
                <w:rFonts w:ascii="Arial" w:hAnsi="Arial" w:cs="Arial"/>
                <w:color w:val="515151"/>
              </w:rPr>
              <w:t xml:space="preserve">Occasionally, </w:t>
            </w:r>
            <w:r w:rsidR="005001C3">
              <w:rPr>
                <w:rFonts w:ascii="Arial" w:hAnsi="Arial" w:cs="Arial"/>
                <w:color w:val="515151"/>
              </w:rPr>
              <w:t xml:space="preserve">whilst being involved in the International programme, players may be invited by professional clubs to take part in trials. If this occurs, parents/carers </w:t>
            </w:r>
            <w:r w:rsidR="00F17A21">
              <w:rPr>
                <w:rFonts w:ascii="Arial" w:hAnsi="Arial" w:cs="Arial"/>
                <w:color w:val="515151"/>
              </w:rPr>
              <w:t>must liaise with the club(s) to ensure that any trails take place after the international programme has concluded.</w:t>
            </w:r>
          </w:p>
          <w:p w14:paraId="5C86A99D" w14:textId="3525D34A" w:rsidR="004A3CE6" w:rsidRDefault="004A3CE6" w:rsidP="004A3CE6">
            <w:pPr>
              <w:jc w:val="both"/>
              <w:rPr>
                <w:rFonts w:ascii="Arial" w:hAnsi="Arial" w:cs="Arial"/>
                <w:color w:val="515151"/>
              </w:rPr>
            </w:pPr>
          </w:p>
          <w:p w14:paraId="76BE7F10" w14:textId="77777777" w:rsidR="004A3CE6" w:rsidRPr="004B39BC" w:rsidRDefault="004A3CE6" w:rsidP="004A3CE6">
            <w:pPr>
              <w:jc w:val="both"/>
              <w:rPr>
                <w:rFonts w:ascii="Arial" w:hAnsi="Arial" w:cs="Arial"/>
                <w:b/>
                <w:bCs/>
              </w:rPr>
            </w:pPr>
            <w:r w:rsidRPr="004B39BC">
              <w:rPr>
                <w:rFonts w:ascii="Arial" w:hAnsi="Arial" w:cs="Arial"/>
                <w:b/>
                <w:bCs/>
              </w:rPr>
              <w:t>Respect</w:t>
            </w:r>
          </w:p>
          <w:p w14:paraId="051D6FD8" w14:textId="77777777" w:rsidR="004A3CE6" w:rsidRPr="004B39BC" w:rsidRDefault="004A3CE6" w:rsidP="004A3CE6">
            <w:pPr>
              <w:jc w:val="both"/>
              <w:rPr>
                <w:rFonts w:ascii="Arial" w:hAnsi="Arial" w:cs="Arial"/>
                <w:b/>
                <w:bCs/>
              </w:rPr>
            </w:pPr>
          </w:p>
          <w:p w14:paraId="55585BA7" w14:textId="77777777" w:rsidR="004A3CE6" w:rsidRPr="004B39BC" w:rsidRDefault="004A3CE6" w:rsidP="004A3CE6">
            <w:pPr>
              <w:jc w:val="both"/>
              <w:rPr>
                <w:rFonts w:ascii="Arial" w:hAnsi="Arial" w:cs="Arial"/>
              </w:rPr>
            </w:pPr>
            <w:r w:rsidRPr="004B39BC">
              <w:rPr>
                <w:rFonts w:ascii="Arial" w:hAnsi="Arial" w:cs="Arial"/>
              </w:rPr>
              <w:t>The ESFA expects players and parents to comply with The FA’s “Respect” Codes. Failure to comply with these codes may result in temporary or permanent suspensions from the international programme at any stage. These Codes are outlined below.</w:t>
            </w:r>
          </w:p>
          <w:p w14:paraId="39C0F99F" w14:textId="77777777" w:rsidR="004A3CE6" w:rsidRPr="004B39BC" w:rsidRDefault="004A3CE6" w:rsidP="004A3CE6">
            <w:pPr>
              <w:jc w:val="both"/>
              <w:rPr>
                <w:rFonts w:ascii="Arial" w:hAnsi="Arial" w:cs="Arial"/>
              </w:rPr>
            </w:pPr>
          </w:p>
          <w:p w14:paraId="3B352E71" w14:textId="77777777" w:rsidR="004A3CE6" w:rsidRPr="004B39BC" w:rsidRDefault="004A3CE6" w:rsidP="004A3CE6">
            <w:pPr>
              <w:jc w:val="both"/>
              <w:rPr>
                <w:rFonts w:ascii="Arial" w:hAnsi="Arial" w:cs="Arial"/>
              </w:rPr>
            </w:pPr>
          </w:p>
          <w:p w14:paraId="02436B30" w14:textId="77777777" w:rsidR="004A3CE6" w:rsidRPr="004B39BC" w:rsidRDefault="004A3CE6" w:rsidP="004A3CE6">
            <w:pPr>
              <w:autoSpaceDE w:val="0"/>
              <w:autoSpaceDN w:val="0"/>
              <w:adjustRightInd w:val="0"/>
              <w:jc w:val="both"/>
              <w:rPr>
                <w:rFonts w:ascii="Arial" w:hAnsi="Arial" w:cs="Arial"/>
                <w:bCs/>
              </w:rPr>
            </w:pPr>
            <w:r w:rsidRPr="004B39BC">
              <w:rPr>
                <w:rFonts w:ascii="Arial" w:hAnsi="Arial" w:cs="Arial"/>
                <w:bCs/>
              </w:rPr>
              <w:t xml:space="preserve">YOUNG PLAYERS </w:t>
            </w:r>
          </w:p>
          <w:p w14:paraId="6F73C483" w14:textId="77777777" w:rsidR="004A3CE6" w:rsidRPr="004B39BC" w:rsidRDefault="004A3CE6" w:rsidP="004A3CE6">
            <w:pPr>
              <w:autoSpaceDE w:val="0"/>
              <w:autoSpaceDN w:val="0"/>
              <w:adjustRightInd w:val="0"/>
              <w:jc w:val="both"/>
              <w:rPr>
                <w:rFonts w:ascii="Arial" w:hAnsi="Arial" w:cs="Arial"/>
              </w:rPr>
            </w:pPr>
            <w:r w:rsidRPr="004B39BC">
              <w:rPr>
                <w:rFonts w:ascii="Arial" w:hAnsi="Arial" w:cs="Arial"/>
              </w:rPr>
              <w:t>When playing football, I will:</w:t>
            </w:r>
          </w:p>
          <w:p w14:paraId="4746B8A6"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 xml:space="preserve">Always play to the best of my ability and for the benefit of my team </w:t>
            </w:r>
          </w:p>
          <w:p w14:paraId="7F2687CD"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Play fairly – I won’t cheat, dive, complain or waste time.</w:t>
            </w:r>
          </w:p>
          <w:p w14:paraId="0434B8F7"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Respect my team-mates, the other team, the referee or my coach/team manager.</w:t>
            </w:r>
          </w:p>
          <w:p w14:paraId="75A88803"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Play by the rules, as directed by the referee</w:t>
            </w:r>
          </w:p>
          <w:p w14:paraId="5D76C257"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Be gracious in victory and defeat – I will shake hands with the other team and referee at the end of the game</w:t>
            </w:r>
          </w:p>
          <w:p w14:paraId="300A6922"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Listen and respond to what my coach/team manager tells me</w:t>
            </w:r>
          </w:p>
          <w:p w14:paraId="1A701BEA"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 xml:space="preserve">Understand that a coach/team manager has to do what is best for the team and not one individual player </w:t>
            </w:r>
          </w:p>
          <w:p w14:paraId="59EB9C53"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Talk to someone I trust or the Association welfare officer if I’m unhappy about anything.</w:t>
            </w:r>
          </w:p>
          <w:p w14:paraId="3ED8FE75" w14:textId="77777777" w:rsidR="004A3CE6" w:rsidRPr="004B39BC" w:rsidRDefault="004A3CE6" w:rsidP="004A3CE6">
            <w:pPr>
              <w:pStyle w:val="ListParagraph"/>
              <w:numPr>
                <w:ilvl w:val="0"/>
                <w:numId w:val="12"/>
              </w:numPr>
              <w:autoSpaceDE w:val="0"/>
              <w:autoSpaceDN w:val="0"/>
              <w:adjustRightInd w:val="0"/>
              <w:ind w:left="284" w:hanging="284"/>
              <w:jc w:val="both"/>
              <w:rPr>
                <w:rFonts w:ascii="Arial" w:hAnsi="Arial" w:cs="Arial"/>
              </w:rPr>
            </w:pPr>
            <w:r w:rsidRPr="004B39BC">
              <w:rPr>
                <w:rFonts w:ascii="Arial" w:hAnsi="Arial" w:cs="Arial"/>
              </w:rPr>
              <w:t>I understand that if I do not follow the Code, any/all of the following actions may be taken by the ESFA:</w:t>
            </w:r>
          </w:p>
          <w:p w14:paraId="25A6B455" w14:textId="77777777" w:rsidR="004A3CE6" w:rsidRPr="004B39BC" w:rsidRDefault="004A3CE6" w:rsidP="004A3CE6">
            <w:pPr>
              <w:autoSpaceDE w:val="0"/>
              <w:autoSpaceDN w:val="0"/>
              <w:adjustRightInd w:val="0"/>
              <w:ind w:left="284" w:hanging="284"/>
              <w:jc w:val="both"/>
              <w:rPr>
                <w:rFonts w:ascii="Arial" w:hAnsi="Arial" w:cs="Arial"/>
              </w:rPr>
            </w:pPr>
          </w:p>
          <w:p w14:paraId="0760F4F4" w14:textId="77777777" w:rsidR="004A3CE6" w:rsidRPr="004B39BC" w:rsidRDefault="004A3CE6" w:rsidP="004A3CE6">
            <w:pPr>
              <w:autoSpaceDE w:val="0"/>
              <w:autoSpaceDN w:val="0"/>
              <w:adjustRightInd w:val="0"/>
              <w:jc w:val="both"/>
              <w:rPr>
                <w:rFonts w:ascii="Arial" w:hAnsi="Arial" w:cs="Arial"/>
              </w:rPr>
            </w:pPr>
            <w:r w:rsidRPr="004B39BC">
              <w:rPr>
                <w:rFonts w:ascii="Arial" w:hAnsi="Arial" w:cs="Arial"/>
              </w:rPr>
              <w:t>I may:</w:t>
            </w:r>
          </w:p>
          <w:p w14:paraId="2DA1E07A"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Be required to apologise to my team-mates, the other team, referee or team manager</w:t>
            </w:r>
          </w:p>
          <w:p w14:paraId="362D65C3"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Receive a formal warning from the coach/team manager or the club committee</w:t>
            </w:r>
          </w:p>
          <w:p w14:paraId="06A5C196"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 xml:space="preserve">Be dropped or substituted </w:t>
            </w:r>
          </w:p>
          <w:p w14:paraId="20003F82"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 xml:space="preserve">Be suspended from training </w:t>
            </w:r>
          </w:p>
          <w:p w14:paraId="4491118D"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Be required to leave the club</w:t>
            </w:r>
          </w:p>
          <w:p w14:paraId="0C5B3853"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 xml:space="preserve">In addition: </w:t>
            </w:r>
          </w:p>
          <w:p w14:paraId="228C836C"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My parent or carer may be made aware of any infringements of the Code of Conduct</w:t>
            </w:r>
          </w:p>
          <w:p w14:paraId="039A93B7" w14:textId="77777777" w:rsidR="004A3CE6" w:rsidRPr="004B39BC" w:rsidRDefault="004A3CE6" w:rsidP="004A3CE6">
            <w:pPr>
              <w:pStyle w:val="ListParagraph"/>
              <w:numPr>
                <w:ilvl w:val="0"/>
                <w:numId w:val="9"/>
              </w:numPr>
              <w:autoSpaceDE w:val="0"/>
              <w:autoSpaceDN w:val="0"/>
              <w:adjustRightInd w:val="0"/>
              <w:ind w:left="284" w:hanging="284"/>
              <w:jc w:val="both"/>
              <w:rPr>
                <w:rFonts w:ascii="Arial" w:hAnsi="Arial" w:cs="Arial"/>
              </w:rPr>
            </w:pPr>
            <w:r w:rsidRPr="004B39BC">
              <w:rPr>
                <w:rFonts w:ascii="Arial" w:hAnsi="Arial" w:cs="Arial"/>
              </w:rPr>
              <w:t>The ESFA could impose a fine and suspension against my Association</w:t>
            </w:r>
          </w:p>
          <w:p w14:paraId="5C217FE9" w14:textId="77777777" w:rsidR="004A3CE6" w:rsidRPr="004B39BC" w:rsidRDefault="004A3CE6" w:rsidP="004A3CE6">
            <w:pPr>
              <w:jc w:val="both"/>
              <w:rPr>
                <w:rFonts w:ascii="Arial" w:hAnsi="Arial" w:cs="Arial"/>
                <w:b/>
              </w:rPr>
            </w:pPr>
            <w:r w:rsidRPr="004B39BC">
              <w:rPr>
                <w:rFonts w:ascii="Arial" w:hAnsi="Arial" w:cs="Arial"/>
                <w:b/>
              </w:rPr>
              <w:br w:type="page"/>
            </w:r>
          </w:p>
          <w:p w14:paraId="0C3502D6" w14:textId="77777777" w:rsidR="004A3CE6" w:rsidRPr="004B39BC" w:rsidRDefault="004A3CE6" w:rsidP="004A3CE6">
            <w:pPr>
              <w:autoSpaceDE w:val="0"/>
              <w:autoSpaceDN w:val="0"/>
              <w:adjustRightInd w:val="0"/>
              <w:jc w:val="both"/>
              <w:rPr>
                <w:rFonts w:ascii="Arial" w:hAnsi="Arial" w:cs="Arial"/>
                <w:bCs/>
              </w:rPr>
            </w:pPr>
            <w:r w:rsidRPr="004B39BC">
              <w:rPr>
                <w:rFonts w:ascii="Arial" w:hAnsi="Arial" w:cs="Arial"/>
                <w:bCs/>
              </w:rPr>
              <w:t xml:space="preserve">SPECTATORS </w:t>
            </w:r>
          </w:p>
          <w:p w14:paraId="68BA8283" w14:textId="77777777" w:rsidR="004A3CE6" w:rsidRPr="004B39BC" w:rsidRDefault="004A3CE6" w:rsidP="004A3CE6">
            <w:pPr>
              <w:autoSpaceDE w:val="0"/>
              <w:autoSpaceDN w:val="0"/>
              <w:adjustRightInd w:val="0"/>
              <w:jc w:val="both"/>
              <w:rPr>
                <w:rFonts w:ascii="Arial" w:hAnsi="Arial" w:cs="Arial"/>
              </w:rPr>
            </w:pPr>
            <w:r w:rsidRPr="004B39BC">
              <w:rPr>
                <w:rFonts w:ascii="Arial" w:hAnsi="Arial" w:cs="Arial"/>
              </w:rPr>
              <w:t xml:space="preserve">We all bear a collective responsibility to set a good example and help provide a positive environment in which children can learn and enjoy the game. </w:t>
            </w:r>
          </w:p>
          <w:p w14:paraId="562DD353" w14:textId="77777777" w:rsidR="004A3CE6" w:rsidRPr="004B39BC" w:rsidRDefault="004A3CE6" w:rsidP="004A3CE6">
            <w:pPr>
              <w:autoSpaceDE w:val="0"/>
              <w:autoSpaceDN w:val="0"/>
              <w:adjustRightInd w:val="0"/>
              <w:jc w:val="both"/>
              <w:rPr>
                <w:rFonts w:ascii="Arial" w:hAnsi="Arial" w:cs="Arial"/>
              </w:rPr>
            </w:pPr>
          </w:p>
          <w:p w14:paraId="3710FB08" w14:textId="77777777" w:rsidR="004A3CE6" w:rsidRPr="004B39BC" w:rsidRDefault="004A3CE6" w:rsidP="004A3CE6">
            <w:pPr>
              <w:autoSpaceDE w:val="0"/>
              <w:autoSpaceDN w:val="0"/>
              <w:adjustRightInd w:val="0"/>
              <w:jc w:val="both"/>
              <w:rPr>
                <w:rFonts w:ascii="Arial" w:hAnsi="Arial" w:cs="Arial"/>
              </w:rPr>
            </w:pPr>
            <w:r w:rsidRPr="004B39BC">
              <w:rPr>
                <w:rFonts w:ascii="Arial" w:hAnsi="Arial" w:cs="Arial"/>
              </w:rPr>
              <w:t>Play your part and observe The FA’s Respect Code of Conduct for spectators at all times</w:t>
            </w:r>
          </w:p>
          <w:p w14:paraId="217B409E" w14:textId="77777777" w:rsidR="004A3CE6" w:rsidRPr="004B39BC" w:rsidRDefault="004A3CE6" w:rsidP="004A3CE6">
            <w:pPr>
              <w:autoSpaceDE w:val="0"/>
              <w:autoSpaceDN w:val="0"/>
              <w:adjustRightInd w:val="0"/>
              <w:jc w:val="both"/>
              <w:rPr>
                <w:rFonts w:ascii="Arial" w:hAnsi="Arial" w:cs="Arial"/>
              </w:rPr>
            </w:pPr>
          </w:p>
          <w:p w14:paraId="106AB7A8" w14:textId="77777777" w:rsidR="004A3CE6" w:rsidRPr="004B39BC" w:rsidRDefault="004A3CE6" w:rsidP="004A3CE6">
            <w:pPr>
              <w:autoSpaceDE w:val="0"/>
              <w:autoSpaceDN w:val="0"/>
              <w:adjustRightInd w:val="0"/>
              <w:jc w:val="both"/>
              <w:rPr>
                <w:rFonts w:ascii="Arial" w:hAnsi="Arial" w:cs="Arial"/>
              </w:rPr>
            </w:pPr>
            <w:r w:rsidRPr="004B39BC">
              <w:rPr>
                <w:rFonts w:ascii="Arial" w:hAnsi="Arial" w:cs="Arial"/>
              </w:rPr>
              <w:t>I will:</w:t>
            </w:r>
          </w:p>
          <w:p w14:paraId="69145BBB"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Remember that children play for FUN.</w:t>
            </w:r>
          </w:p>
          <w:p w14:paraId="4D0FFB83"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Applaud effort and good play as well as success.</w:t>
            </w:r>
          </w:p>
          <w:p w14:paraId="79309D9D"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 xml:space="preserve">Respect the Referee’s decisions even when you don’t agree with them </w:t>
            </w:r>
          </w:p>
          <w:p w14:paraId="591B85BF"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Appreciate good play from whatever team it comes from</w:t>
            </w:r>
          </w:p>
          <w:p w14:paraId="0FE6D804"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Remain behind the touchline and within the Designated Spectators’ Area (where provided)</w:t>
            </w:r>
          </w:p>
          <w:p w14:paraId="25F9CCF3"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lastRenderedPageBreak/>
              <w:t>Let the coach do their job and not confuse the players by telling them what to do</w:t>
            </w:r>
          </w:p>
          <w:p w14:paraId="7B38424B"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Encourage the players to respect the opposition, referee and match officials</w:t>
            </w:r>
          </w:p>
          <w:p w14:paraId="3854240B"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Support positively. When players make a mistake offer them encouragement not criticism</w:t>
            </w:r>
          </w:p>
          <w:p w14:paraId="0EF789F3"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Never engage in, or tolerate, offensive, insulting, or abusive language or behaviour</w:t>
            </w:r>
          </w:p>
          <w:p w14:paraId="4973DB7C" w14:textId="77777777" w:rsidR="004A3CE6" w:rsidRPr="004B39BC" w:rsidRDefault="004A3CE6" w:rsidP="004A3CE6">
            <w:pPr>
              <w:pStyle w:val="ListParagraph"/>
              <w:numPr>
                <w:ilvl w:val="0"/>
                <w:numId w:val="8"/>
              </w:numPr>
              <w:autoSpaceDE w:val="0"/>
              <w:autoSpaceDN w:val="0"/>
              <w:adjustRightInd w:val="0"/>
              <w:ind w:left="284" w:hanging="284"/>
              <w:jc w:val="both"/>
              <w:rPr>
                <w:rFonts w:ascii="Arial" w:hAnsi="Arial" w:cs="Arial"/>
              </w:rPr>
            </w:pPr>
            <w:r w:rsidRPr="004B39BC">
              <w:rPr>
                <w:rFonts w:ascii="Arial" w:hAnsi="Arial" w:cs="Arial"/>
              </w:rPr>
              <w:t>I understand that if I do not follow the Code, any/all of the following actions may be taken by the ESFA:</w:t>
            </w:r>
          </w:p>
          <w:p w14:paraId="7CB80454" w14:textId="77777777" w:rsidR="004A3CE6" w:rsidRPr="004B39BC" w:rsidRDefault="004A3CE6" w:rsidP="004A3CE6">
            <w:pPr>
              <w:autoSpaceDE w:val="0"/>
              <w:autoSpaceDN w:val="0"/>
              <w:adjustRightInd w:val="0"/>
              <w:jc w:val="both"/>
              <w:rPr>
                <w:rFonts w:ascii="Arial" w:hAnsi="Arial" w:cs="Arial"/>
              </w:rPr>
            </w:pPr>
          </w:p>
          <w:p w14:paraId="3A8AF404" w14:textId="77777777" w:rsidR="004A3CE6" w:rsidRPr="004B39BC" w:rsidRDefault="004A3CE6" w:rsidP="004A3CE6">
            <w:pPr>
              <w:autoSpaceDE w:val="0"/>
              <w:autoSpaceDN w:val="0"/>
              <w:adjustRightInd w:val="0"/>
              <w:jc w:val="both"/>
              <w:rPr>
                <w:rFonts w:ascii="Arial" w:hAnsi="Arial" w:cs="Arial"/>
              </w:rPr>
            </w:pPr>
            <w:r w:rsidRPr="004B39BC">
              <w:rPr>
                <w:rFonts w:ascii="Arial" w:hAnsi="Arial" w:cs="Arial"/>
              </w:rPr>
              <w:t>I may be:</w:t>
            </w:r>
          </w:p>
          <w:p w14:paraId="7FC00DB3" w14:textId="77777777" w:rsidR="004A3CE6" w:rsidRPr="004B39BC" w:rsidRDefault="004A3CE6" w:rsidP="004A3CE6">
            <w:pPr>
              <w:pStyle w:val="ListParagraph"/>
              <w:numPr>
                <w:ilvl w:val="0"/>
                <w:numId w:val="10"/>
              </w:numPr>
              <w:autoSpaceDE w:val="0"/>
              <w:autoSpaceDN w:val="0"/>
              <w:adjustRightInd w:val="0"/>
              <w:ind w:left="284" w:hanging="284"/>
              <w:jc w:val="both"/>
              <w:rPr>
                <w:rFonts w:ascii="Arial" w:hAnsi="Arial" w:cs="Arial"/>
              </w:rPr>
            </w:pPr>
            <w:r w:rsidRPr="004B39BC">
              <w:rPr>
                <w:rFonts w:ascii="Arial" w:hAnsi="Arial" w:cs="Arial"/>
              </w:rPr>
              <w:t xml:space="preserve">Issued with a verbal warning from an ESFA official </w:t>
            </w:r>
          </w:p>
          <w:p w14:paraId="05DA7A7A" w14:textId="77777777" w:rsidR="004A3CE6" w:rsidRPr="004B39BC" w:rsidRDefault="004A3CE6" w:rsidP="004A3CE6">
            <w:pPr>
              <w:pStyle w:val="ListParagraph"/>
              <w:numPr>
                <w:ilvl w:val="0"/>
                <w:numId w:val="10"/>
              </w:numPr>
              <w:autoSpaceDE w:val="0"/>
              <w:autoSpaceDN w:val="0"/>
              <w:adjustRightInd w:val="0"/>
              <w:ind w:left="284" w:hanging="284"/>
              <w:jc w:val="both"/>
              <w:rPr>
                <w:rFonts w:ascii="Arial" w:hAnsi="Arial" w:cs="Arial"/>
              </w:rPr>
            </w:pPr>
            <w:r w:rsidRPr="004B39BC">
              <w:rPr>
                <w:rFonts w:ascii="Arial" w:hAnsi="Arial" w:cs="Arial"/>
              </w:rPr>
              <w:t>Required to meet with the Welfare Officer</w:t>
            </w:r>
          </w:p>
          <w:p w14:paraId="299943E8" w14:textId="77777777" w:rsidR="004A3CE6" w:rsidRPr="004B39BC" w:rsidRDefault="004A3CE6" w:rsidP="004A3CE6">
            <w:pPr>
              <w:pStyle w:val="ListParagraph"/>
              <w:numPr>
                <w:ilvl w:val="0"/>
                <w:numId w:val="10"/>
              </w:numPr>
              <w:autoSpaceDE w:val="0"/>
              <w:autoSpaceDN w:val="0"/>
              <w:adjustRightInd w:val="0"/>
              <w:ind w:left="284" w:hanging="284"/>
              <w:jc w:val="both"/>
              <w:rPr>
                <w:rFonts w:ascii="Arial" w:hAnsi="Arial" w:cs="Arial"/>
              </w:rPr>
            </w:pPr>
            <w:r w:rsidRPr="004B39BC">
              <w:rPr>
                <w:rFonts w:ascii="Arial" w:hAnsi="Arial" w:cs="Arial"/>
              </w:rPr>
              <w:t xml:space="preserve">Required to meet with the ESFA committee  </w:t>
            </w:r>
          </w:p>
          <w:p w14:paraId="77CEEDD9" w14:textId="77777777" w:rsidR="004A3CE6" w:rsidRPr="004B39BC" w:rsidRDefault="004A3CE6" w:rsidP="004A3CE6">
            <w:pPr>
              <w:pStyle w:val="ListParagraph"/>
              <w:numPr>
                <w:ilvl w:val="0"/>
                <w:numId w:val="10"/>
              </w:numPr>
              <w:autoSpaceDE w:val="0"/>
              <w:autoSpaceDN w:val="0"/>
              <w:adjustRightInd w:val="0"/>
              <w:ind w:left="284" w:hanging="284"/>
              <w:jc w:val="both"/>
              <w:rPr>
                <w:rFonts w:ascii="Arial" w:hAnsi="Arial" w:cs="Arial"/>
              </w:rPr>
            </w:pPr>
            <w:r w:rsidRPr="004B39BC">
              <w:rPr>
                <w:rFonts w:ascii="Arial" w:hAnsi="Arial" w:cs="Arial"/>
              </w:rPr>
              <w:t>Obliged to undertake an FA education course</w:t>
            </w:r>
          </w:p>
          <w:p w14:paraId="5887A47A" w14:textId="77777777" w:rsidR="004A3CE6" w:rsidRPr="004B39BC" w:rsidRDefault="004A3CE6" w:rsidP="004A3CE6">
            <w:pPr>
              <w:pStyle w:val="ListParagraph"/>
              <w:numPr>
                <w:ilvl w:val="0"/>
                <w:numId w:val="10"/>
              </w:numPr>
              <w:autoSpaceDE w:val="0"/>
              <w:autoSpaceDN w:val="0"/>
              <w:adjustRightInd w:val="0"/>
              <w:ind w:left="284" w:hanging="284"/>
              <w:jc w:val="both"/>
              <w:rPr>
                <w:rFonts w:ascii="Arial" w:hAnsi="Arial" w:cs="Arial"/>
              </w:rPr>
            </w:pPr>
            <w:r w:rsidRPr="004B39BC">
              <w:rPr>
                <w:rFonts w:ascii="Arial" w:hAnsi="Arial" w:cs="Arial"/>
              </w:rPr>
              <w:t>Obliged to leave the match venue by the Association</w:t>
            </w:r>
          </w:p>
          <w:p w14:paraId="66BDC5E4" w14:textId="77777777" w:rsidR="004A3CE6" w:rsidRPr="004B39BC" w:rsidRDefault="004A3CE6" w:rsidP="004A3CE6">
            <w:pPr>
              <w:pStyle w:val="ListParagraph"/>
              <w:numPr>
                <w:ilvl w:val="0"/>
                <w:numId w:val="10"/>
              </w:numPr>
              <w:autoSpaceDE w:val="0"/>
              <w:autoSpaceDN w:val="0"/>
              <w:adjustRightInd w:val="0"/>
              <w:ind w:left="284" w:hanging="284"/>
              <w:jc w:val="both"/>
              <w:rPr>
                <w:rFonts w:ascii="Arial" w:hAnsi="Arial" w:cs="Arial"/>
              </w:rPr>
            </w:pPr>
            <w:r w:rsidRPr="004B39BC">
              <w:rPr>
                <w:rFonts w:ascii="Arial" w:hAnsi="Arial" w:cs="Arial"/>
              </w:rPr>
              <w:t>Requested by the Association not to attend future games</w:t>
            </w:r>
          </w:p>
          <w:p w14:paraId="195DB969" w14:textId="77777777" w:rsidR="004A3CE6" w:rsidRPr="004B39BC" w:rsidRDefault="004A3CE6" w:rsidP="004A3CE6">
            <w:pPr>
              <w:pStyle w:val="ListParagraph"/>
              <w:numPr>
                <w:ilvl w:val="0"/>
                <w:numId w:val="10"/>
              </w:numPr>
              <w:autoSpaceDE w:val="0"/>
              <w:autoSpaceDN w:val="0"/>
              <w:adjustRightInd w:val="0"/>
              <w:ind w:left="284" w:hanging="284"/>
              <w:jc w:val="both"/>
              <w:rPr>
                <w:rFonts w:ascii="Arial" w:hAnsi="Arial" w:cs="Arial"/>
              </w:rPr>
            </w:pPr>
            <w:r w:rsidRPr="004B39BC">
              <w:rPr>
                <w:rFonts w:ascii="Arial" w:hAnsi="Arial" w:cs="Arial"/>
              </w:rPr>
              <w:t>Required to leave the Association along with any dependents</w:t>
            </w:r>
          </w:p>
          <w:p w14:paraId="3B9EB51B" w14:textId="77777777" w:rsidR="004A3CE6" w:rsidRPr="004B39BC" w:rsidRDefault="004A3CE6" w:rsidP="004A3CE6">
            <w:pPr>
              <w:autoSpaceDE w:val="0"/>
              <w:autoSpaceDN w:val="0"/>
              <w:adjustRightInd w:val="0"/>
              <w:jc w:val="both"/>
              <w:rPr>
                <w:rFonts w:ascii="Arial" w:hAnsi="Arial" w:cs="Arial"/>
              </w:rPr>
            </w:pPr>
          </w:p>
          <w:p w14:paraId="52969CFB" w14:textId="77777777" w:rsidR="004A3CE6" w:rsidRPr="004B39BC" w:rsidRDefault="004A3CE6" w:rsidP="004A3CE6">
            <w:pPr>
              <w:autoSpaceDE w:val="0"/>
              <w:autoSpaceDN w:val="0"/>
              <w:adjustRightInd w:val="0"/>
              <w:jc w:val="both"/>
              <w:rPr>
                <w:rFonts w:ascii="Arial" w:hAnsi="Arial" w:cs="Arial"/>
              </w:rPr>
            </w:pPr>
            <w:r w:rsidRPr="004B39BC">
              <w:rPr>
                <w:rFonts w:ascii="Arial" w:hAnsi="Arial" w:cs="Arial"/>
              </w:rPr>
              <w:t>In addition:</w:t>
            </w:r>
          </w:p>
          <w:p w14:paraId="771130A8" w14:textId="77777777" w:rsidR="004A3CE6" w:rsidRPr="004B39BC" w:rsidRDefault="004A3CE6" w:rsidP="7CCCEBEB">
            <w:pPr>
              <w:pStyle w:val="ListParagraph"/>
              <w:numPr>
                <w:ilvl w:val="0"/>
                <w:numId w:val="11"/>
              </w:numPr>
              <w:autoSpaceDE w:val="0"/>
              <w:autoSpaceDN w:val="0"/>
              <w:adjustRightInd w:val="0"/>
              <w:ind w:left="284" w:hanging="284"/>
              <w:rPr>
                <w:rFonts w:ascii="Arial" w:hAnsi="Arial" w:cs="Arial"/>
              </w:rPr>
            </w:pPr>
            <w:r w:rsidRPr="004B39BC">
              <w:rPr>
                <w:rFonts w:ascii="Arial" w:hAnsi="Arial" w:cs="Arial"/>
              </w:rPr>
              <w:t>The ESFA could impose a fine and/or suspension on the CSFA or player</w:t>
            </w:r>
          </w:p>
          <w:p w14:paraId="0A73B2D1" w14:textId="5724B0D5" w:rsidR="00DC4965" w:rsidRPr="004B39BC" w:rsidRDefault="00DC4965" w:rsidP="00B80147">
            <w:pPr>
              <w:jc w:val="both"/>
              <w:rPr>
                <w:rFonts w:ascii="Arial" w:hAnsi="Arial" w:cs="Arial"/>
              </w:rPr>
            </w:pPr>
          </w:p>
        </w:tc>
      </w:tr>
    </w:tbl>
    <w:p w14:paraId="02B5B42C" w14:textId="77777777" w:rsidR="00404A81" w:rsidRPr="004B39BC" w:rsidRDefault="00404A81" w:rsidP="7CCCEBEB">
      <w:pPr>
        <w:spacing w:after="0" w:line="240" w:lineRule="auto"/>
        <w:jc w:val="both"/>
        <w:rPr>
          <w:rFonts w:ascii="Arial" w:hAnsi="Arial" w:cs="Arial"/>
        </w:rPr>
      </w:pPr>
    </w:p>
    <w:tbl>
      <w:tblPr>
        <w:tblStyle w:val="TableGrid"/>
        <w:tblW w:w="9735" w:type="dxa"/>
        <w:tblCellMar>
          <w:top w:w="57" w:type="dxa"/>
          <w:bottom w:w="113" w:type="dxa"/>
        </w:tblCellMar>
        <w:tblLook w:val="04A0" w:firstRow="1" w:lastRow="0" w:firstColumn="1" w:lastColumn="0" w:noHBand="0" w:noVBand="1"/>
      </w:tblPr>
      <w:tblGrid>
        <w:gridCol w:w="704"/>
        <w:gridCol w:w="1318"/>
        <w:gridCol w:w="7713"/>
      </w:tblGrid>
      <w:tr w:rsidR="009E1FE3" w:rsidRPr="004B39BC" w14:paraId="626C210C" w14:textId="77777777" w:rsidTr="00D973C1">
        <w:tc>
          <w:tcPr>
            <w:tcW w:w="9735" w:type="dxa"/>
            <w:gridSpan w:val="3"/>
            <w:shd w:val="clear" w:color="auto" w:fill="D9D9D9" w:themeFill="background1" w:themeFillShade="D9"/>
          </w:tcPr>
          <w:p w14:paraId="0FCDBA2E" w14:textId="73687204" w:rsidR="009E1FE3" w:rsidRPr="004B39BC" w:rsidRDefault="00F93530" w:rsidP="7CCCEBEB">
            <w:pPr>
              <w:jc w:val="both"/>
              <w:rPr>
                <w:rFonts w:ascii="Arial" w:hAnsi="Arial" w:cs="Arial"/>
                <w:b/>
              </w:rPr>
            </w:pPr>
            <w:r w:rsidRPr="004B39BC">
              <w:rPr>
                <w:rFonts w:ascii="Arial" w:hAnsi="Arial" w:cs="Arial"/>
                <w:b/>
              </w:rPr>
              <w:t>D</w:t>
            </w:r>
            <w:r w:rsidR="00404A81" w:rsidRPr="004B39BC">
              <w:rPr>
                <w:rFonts w:ascii="Arial" w:hAnsi="Arial" w:cs="Arial"/>
                <w:b/>
              </w:rPr>
              <w:t xml:space="preserve">eclaration </w:t>
            </w:r>
            <w:r w:rsidRPr="004B39BC">
              <w:rPr>
                <w:rFonts w:ascii="Arial" w:hAnsi="Arial" w:cs="Arial"/>
                <w:b/>
              </w:rPr>
              <w:t xml:space="preserve">of consent </w:t>
            </w:r>
            <w:r w:rsidR="00404A81" w:rsidRPr="004B39BC">
              <w:rPr>
                <w:rFonts w:ascii="Arial" w:hAnsi="Arial" w:cs="Arial"/>
                <w:b/>
              </w:rPr>
              <w:t>– parent</w:t>
            </w:r>
            <w:r w:rsidR="19809128" w:rsidRPr="7CCCEBEB">
              <w:rPr>
                <w:rFonts w:ascii="Arial" w:hAnsi="Arial" w:cs="Arial"/>
                <w:b/>
                <w:bCs/>
              </w:rPr>
              <w:t>/</w:t>
            </w:r>
            <w:r w:rsidR="00404A81" w:rsidRPr="004B39BC">
              <w:rPr>
                <w:rFonts w:ascii="Arial" w:hAnsi="Arial" w:cs="Arial"/>
                <w:b/>
              </w:rPr>
              <w:t>carer</w:t>
            </w:r>
          </w:p>
        </w:tc>
      </w:tr>
      <w:tr w:rsidR="009E1FE3" w:rsidRPr="004B39BC" w14:paraId="579B1E32" w14:textId="77777777" w:rsidTr="00D973C1">
        <w:tc>
          <w:tcPr>
            <w:tcW w:w="9735" w:type="dxa"/>
            <w:gridSpan w:val="3"/>
          </w:tcPr>
          <w:p w14:paraId="693CABE3" w14:textId="77777777" w:rsidR="009E1FE3" w:rsidRPr="004B39BC" w:rsidRDefault="00404A81" w:rsidP="7CCCEBEB">
            <w:pPr>
              <w:jc w:val="both"/>
              <w:rPr>
                <w:rFonts w:ascii="Arial" w:hAnsi="Arial" w:cs="Arial"/>
              </w:rPr>
            </w:pPr>
            <w:r w:rsidRPr="004B39BC">
              <w:rPr>
                <w:rFonts w:ascii="Arial" w:hAnsi="Arial" w:cs="Arial"/>
              </w:rPr>
              <w:t>P</w:t>
            </w:r>
            <w:r w:rsidR="009E1FE3" w:rsidRPr="004B39BC">
              <w:rPr>
                <w:rFonts w:ascii="Arial" w:hAnsi="Arial" w:cs="Arial"/>
              </w:rPr>
              <w:t xml:space="preserve">lease tick the boxes below and then sign this form.  </w:t>
            </w:r>
          </w:p>
        </w:tc>
      </w:tr>
      <w:tr w:rsidR="00AE69D6" w:rsidRPr="004B39BC" w14:paraId="39F68D0A" w14:textId="77777777" w:rsidTr="00D973C1">
        <w:trPr>
          <w:trHeight w:val="789"/>
        </w:trPr>
        <w:tc>
          <w:tcPr>
            <w:tcW w:w="704" w:type="dxa"/>
            <w:tcBorders>
              <w:right w:val="nil"/>
            </w:tcBorders>
          </w:tcPr>
          <w:p w14:paraId="73612AD2" w14:textId="18B878E1" w:rsidR="00AE69D6" w:rsidRPr="004B39BC" w:rsidRDefault="07788267" w:rsidP="7CCCEBEB">
            <w:pPr>
              <w:jc w:val="both"/>
              <w:rPr>
                <w:rFonts w:ascii="Arial" w:hAnsi="Arial" w:cs="Arial"/>
                <w:color w:val="808080" w:themeColor="background1" w:themeShade="80"/>
              </w:rPr>
            </w:pPr>
            <w:r w:rsidRPr="7CCCEBEB">
              <w:rPr>
                <w:rFonts w:ascii="Wingdings" w:eastAsia="Wingdings" w:hAnsi="Wingdings" w:cs="Wingdings"/>
                <w:color w:val="808080" w:themeColor="background1" w:themeShade="80"/>
              </w:rPr>
              <w:t>¨</w:t>
            </w:r>
          </w:p>
        </w:tc>
        <w:tc>
          <w:tcPr>
            <w:tcW w:w="9031" w:type="dxa"/>
            <w:gridSpan w:val="2"/>
            <w:tcBorders>
              <w:left w:val="nil"/>
            </w:tcBorders>
          </w:tcPr>
          <w:p w14:paraId="71B4A3A3" w14:textId="5E5FB6B7" w:rsidR="00AE69D6" w:rsidRPr="004B39BC" w:rsidRDefault="00AE69D6" w:rsidP="7CCCEBEB">
            <w:pPr>
              <w:jc w:val="both"/>
              <w:rPr>
                <w:rFonts w:ascii="Arial" w:hAnsi="Arial" w:cs="Arial"/>
              </w:rPr>
            </w:pPr>
            <w:r w:rsidRPr="004B39BC">
              <w:rPr>
                <w:rFonts w:ascii="Arial" w:hAnsi="Arial" w:cs="Arial"/>
              </w:rPr>
              <w:t xml:space="preserve">I give my consent for my son/daughter/ward </w:t>
            </w:r>
            <w:r w:rsidR="007D26F8" w:rsidRPr="004B39BC">
              <w:rPr>
                <w:rFonts w:ascii="Arial" w:hAnsi="Arial" w:cs="Arial"/>
              </w:rPr>
              <w:t xml:space="preserve"> to receive any emergency or immediate medical treatment deemed necessary by qualified practitioner</w:t>
            </w:r>
            <w:r w:rsidR="008D75D7" w:rsidRPr="004B39BC">
              <w:rPr>
                <w:rFonts w:ascii="Arial" w:hAnsi="Arial" w:cs="Arial"/>
              </w:rPr>
              <w:t xml:space="preserve">. This consent also includes, in the event of an emergency and despite all reasonable attempts to contact me being made and such attempts being unsuccessful, to undertake a medical procedure, using anaesthetic </w:t>
            </w:r>
            <w:r w:rsidR="00515BAF" w:rsidRPr="004B39BC">
              <w:rPr>
                <w:rFonts w:ascii="Arial" w:hAnsi="Arial" w:cs="Arial"/>
              </w:rPr>
              <w:t>if required</w:t>
            </w:r>
          </w:p>
        </w:tc>
      </w:tr>
      <w:tr w:rsidR="00AF25FE" w:rsidRPr="004B39BC" w14:paraId="61986419" w14:textId="77777777" w:rsidTr="00D973C1">
        <w:trPr>
          <w:trHeight w:val="789"/>
        </w:trPr>
        <w:tc>
          <w:tcPr>
            <w:tcW w:w="704" w:type="dxa"/>
            <w:tcBorders>
              <w:right w:val="nil"/>
            </w:tcBorders>
          </w:tcPr>
          <w:p w14:paraId="297AF712" w14:textId="5A8439D0" w:rsidR="00AF25FE" w:rsidRPr="004B39BC" w:rsidRDefault="70932AA9" w:rsidP="7CCCEBEB">
            <w:pPr>
              <w:jc w:val="both"/>
              <w:rPr>
                <w:rFonts w:ascii="Arial" w:hAnsi="Arial" w:cs="Arial"/>
                <w:color w:val="808080" w:themeColor="background1" w:themeShade="80"/>
              </w:rPr>
            </w:pPr>
            <w:r w:rsidRPr="7CCCEBEB">
              <w:rPr>
                <w:rFonts w:ascii="Wingdings" w:eastAsia="Wingdings" w:hAnsi="Wingdings" w:cs="Wingdings"/>
                <w:color w:val="808080" w:themeColor="background1" w:themeShade="80"/>
              </w:rPr>
              <w:t>¨</w:t>
            </w:r>
          </w:p>
        </w:tc>
        <w:tc>
          <w:tcPr>
            <w:tcW w:w="9031" w:type="dxa"/>
            <w:gridSpan w:val="2"/>
            <w:tcBorders>
              <w:left w:val="nil"/>
            </w:tcBorders>
          </w:tcPr>
          <w:p w14:paraId="6D65486D" w14:textId="607F6B59" w:rsidR="00AF25FE" w:rsidRPr="004B39BC" w:rsidRDefault="00AF25FE" w:rsidP="7CCCEBEB">
            <w:pPr>
              <w:jc w:val="both"/>
              <w:rPr>
                <w:rFonts w:ascii="Arial" w:hAnsi="Arial" w:cs="Arial"/>
              </w:rPr>
            </w:pPr>
            <w:r w:rsidRPr="004B39BC">
              <w:rPr>
                <w:rFonts w:ascii="Arial" w:hAnsi="Arial" w:cs="Arial"/>
              </w:rPr>
              <w:t xml:space="preserve">I </w:t>
            </w:r>
            <w:r w:rsidR="0035496B" w:rsidRPr="004B39BC">
              <w:rPr>
                <w:rFonts w:ascii="Arial" w:hAnsi="Arial" w:cs="Arial"/>
              </w:rPr>
              <w:t xml:space="preserve">confirm that I am entitled to grant the ESFA use of photographs and imagery as described above and </w:t>
            </w:r>
            <w:r w:rsidRPr="004B39BC">
              <w:rPr>
                <w:rFonts w:ascii="Arial" w:hAnsi="Arial" w:cs="Arial"/>
              </w:rPr>
              <w:t xml:space="preserve">give my consent for my son/daughter/ward’s </w:t>
            </w:r>
            <w:r w:rsidR="00AE69D6" w:rsidRPr="004B39BC">
              <w:rPr>
                <w:rFonts w:ascii="Arial" w:hAnsi="Arial" w:cs="Arial"/>
              </w:rPr>
              <w:t>photographs and recorded images to be used as</w:t>
            </w:r>
            <w:r w:rsidR="0035496B" w:rsidRPr="004B39BC">
              <w:rPr>
                <w:rFonts w:ascii="Arial" w:hAnsi="Arial" w:cs="Arial"/>
              </w:rPr>
              <w:t xml:space="preserve"> stated</w:t>
            </w:r>
          </w:p>
        </w:tc>
      </w:tr>
      <w:tr w:rsidR="00AF25FE" w:rsidRPr="004B39BC" w14:paraId="32866C59" w14:textId="77777777" w:rsidTr="00D973C1">
        <w:trPr>
          <w:trHeight w:val="789"/>
        </w:trPr>
        <w:tc>
          <w:tcPr>
            <w:tcW w:w="704" w:type="dxa"/>
            <w:tcBorders>
              <w:right w:val="nil"/>
            </w:tcBorders>
          </w:tcPr>
          <w:p w14:paraId="0058D05F" w14:textId="77777777" w:rsidR="00AF25FE" w:rsidRPr="004B39BC" w:rsidRDefault="70932AA9" w:rsidP="7CCCEBEB">
            <w:pPr>
              <w:jc w:val="both"/>
              <w:rPr>
                <w:rFonts w:ascii="Arial" w:hAnsi="Arial" w:cs="Arial"/>
              </w:rPr>
            </w:pPr>
            <w:r w:rsidRPr="7CCCEBEB">
              <w:rPr>
                <w:rFonts w:ascii="Wingdings" w:eastAsia="Wingdings" w:hAnsi="Wingdings" w:cs="Wingdings"/>
                <w:color w:val="808080" w:themeColor="background1" w:themeShade="80"/>
              </w:rPr>
              <w:t>¨</w:t>
            </w:r>
          </w:p>
        </w:tc>
        <w:tc>
          <w:tcPr>
            <w:tcW w:w="9031" w:type="dxa"/>
            <w:gridSpan w:val="2"/>
            <w:tcBorders>
              <w:left w:val="nil"/>
            </w:tcBorders>
          </w:tcPr>
          <w:p w14:paraId="68CA4358" w14:textId="1870A427" w:rsidR="00D45D8D" w:rsidRPr="004B39BC" w:rsidRDefault="007662CD" w:rsidP="7CCCEBEB">
            <w:pPr>
              <w:jc w:val="both"/>
              <w:rPr>
                <w:rFonts w:ascii="Arial" w:hAnsi="Arial" w:cs="Arial"/>
              </w:rPr>
            </w:pPr>
            <w:r w:rsidRPr="004B39BC">
              <w:rPr>
                <w:rFonts w:ascii="Arial" w:hAnsi="Arial" w:cs="Arial"/>
              </w:rPr>
              <w:t xml:space="preserve">I </w:t>
            </w:r>
            <w:r w:rsidR="00730A3B" w:rsidRPr="004B39BC">
              <w:rPr>
                <w:rFonts w:ascii="Arial" w:hAnsi="Arial" w:cs="Arial"/>
              </w:rPr>
              <w:t xml:space="preserve">acknowledge the ESFA’s </w:t>
            </w:r>
            <w:r w:rsidR="00CB526A">
              <w:rPr>
                <w:rFonts w:ascii="Arial" w:hAnsi="Arial" w:cs="Arial"/>
              </w:rPr>
              <w:t>s</w:t>
            </w:r>
            <w:r w:rsidR="00730A3B" w:rsidRPr="004B39BC">
              <w:rPr>
                <w:rFonts w:ascii="Arial" w:hAnsi="Arial" w:cs="Arial"/>
              </w:rPr>
              <w:t xml:space="preserve">afeguarding expectations, </w:t>
            </w:r>
            <w:r w:rsidR="00CB526A">
              <w:rPr>
                <w:rFonts w:ascii="Arial" w:hAnsi="Arial" w:cs="Arial"/>
              </w:rPr>
              <w:t>including</w:t>
            </w:r>
            <w:r w:rsidR="00730A3B" w:rsidRPr="004B39BC">
              <w:rPr>
                <w:rFonts w:ascii="Arial" w:hAnsi="Arial" w:cs="Arial"/>
              </w:rPr>
              <w:t xml:space="preserve"> the safeguarding policy and the </w:t>
            </w:r>
            <w:r w:rsidR="002207F6" w:rsidRPr="004B39BC">
              <w:rPr>
                <w:rFonts w:ascii="Arial" w:hAnsi="Arial" w:cs="Arial"/>
              </w:rPr>
              <w:t>details of those to contact in the event of concerns</w:t>
            </w:r>
          </w:p>
        </w:tc>
      </w:tr>
      <w:tr w:rsidR="00AF25FE" w:rsidRPr="004B39BC" w14:paraId="48F416DE" w14:textId="77777777" w:rsidTr="00D973C1">
        <w:trPr>
          <w:trHeight w:val="318"/>
        </w:trPr>
        <w:tc>
          <w:tcPr>
            <w:tcW w:w="704" w:type="dxa"/>
            <w:tcBorders>
              <w:right w:val="nil"/>
            </w:tcBorders>
          </w:tcPr>
          <w:p w14:paraId="69F762F4" w14:textId="2BCBEC3D" w:rsidR="00AF25FE" w:rsidRPr="004B39BC" w:rsidRDefault="3986E589" w:rsidP="7CCCEBEB">
            <w:pPr>
              <w:jc w:val="both"/>
              <w:rPr>
                <w:rFonts w:ascii="Arial" w:hAnsi="Arial" w:cs="Arial"/>
              </w:rPr>
            </w:pPr>
            <w:r w:rsidRPr="7CCCEBEB">
              <w:rPr>
                <w:rFonts w:ascii="Wingdings" w:eastAsia="Wingdings" w:hAnsi="Wingdings" w:cs="Wingdings"/>
                <w:color w:val="808080" w:themeColor="background1" w:themeShade="80"/>
              </w:rPr>
              <w:t>¨</w:t>
            </w:r>
          </w:p>
        </w:tc>
        <w:tc>
          <w:tcPr>
            <w:tcW w:w="9031" w:type="dxa"/>
            <w:gridSpan w:val="2"/>
            <w:tcBorders>
              <w:left w:val="nil"/>
            </w:tcBorders>
          </w:tcPr>
          <w:p w14:paraId="529C1590" w14:textId="12B33C81" w:rsidR="00AF25FE" w:rsidRPr="004B39BC" w:rsidRDefault="00AF25FE" w:rsidP="7CCCEBEB">
            <w:pPr>
              <w:jc w:val="both"/>
              <w:rPr>
                <w:rFonts w:ascii="Arial" w:hAnsi="Arial" w:cs="Arial"/>
              </w:rPr>
            </w:pPr>
            <w:r w:rsidRPr="004B39BC">
              <w:rPr>
                <w:rFonts w:ascii="Arial" w:hAnsi="Arial" w:cs="Arial"/>
              </w:rPr>
              <w:t xml:space="preserve">I </w:t>
            </w:r>
            <w:r w:rsidR="003964C0" w:rsidRPr="004B39BC">
              <w:rPr>
                <w:rFonts w:ascii="Arial" w:hAnsi="Arial" w:cs="Arial"/>
              </w:rPr>
              <w:t xml:space="preserve">accept </w:t>
            </w:r>
            <w:r w:rsidR="00C914C9">
              <w:rPr>
                <w:rFonts w:ascii="Arial" w:hAnsi="Arial" w:cs="Arial"/>
              </w:rPr>
              <w:t>all</w:t>
            </w:r>
            <w:r w:rsidR="003964C0" w:rsidRPr="004B39BC">
              <w:rPr>
                <w:rFonts w:ascii="Arial" w:hAnsi="Arial" w:cs="Arial"/>
              </w:rPr>
              <w:t xml:space="preserve"> </w:t>
            </w:r>
            <w:r w:rsidR="00392FE4" w:rsidRPr="004B39BC">
              <w:rPr>
                <w:rFonts w:ascii="Arial" w:hAnsi="Arial" w:cs="Arial"/>
              </w:rPr>
              <w:t>Co</w:t>
            </w:r>
            <w:r w:rsidR="003964C0" w:rsidRPr="004B39BC">
              <w:rPr>
                <w:rFonts w:ascii="Arial" w:hAnsi="Arial" w:cs="Arial"/>
              </w:rPr>
              <w:t xml:space="preserve">nditions of </w:t>
            </w:r>
            <w:r w:rsidR="00DD3BA0">
              <w:rPr>
                <w:rFonts w:ascii="Arial" w:hAnsi="Arial" w:cs="Arial"/>
              </w:rPr>
              <w:t>E</w:t>
            </w:r>
            <w:r w:rsidR="003964C0" w:rsidRPr="004B39BC">
              <w:rPr>
                <w:rFonts w:ascii="Arial" w:hAnsi="Arial" w:cs="Arial"/>
              </w:rPr>
              <w:t xml:space="preserve">ntry into trials, and in so doing, commit to </w:t>
            </w:r>
            <w:r w:rsidR="00392FE4" w:rsidRPr="004B39BC">
              <w:rPr>
                <w:rFonts w:ascii="Arial" w:hAnsi="Arial" w:cs="Arial"/>
              </w:rPr>
              <w:t>complying with the Respect Code and encouraging my son/daughter/ward to comply</w:t>
            </w:r>
            <w:r w:rsidR="00576187" w:rsidRPr="004B39BC">
              <w:rPr>
                <w:rFonts w:ascii="Arial" w:hAnsi="Arial" w:cs="Arial"/>
              </w:rPr>
              <w:t>. I understand that taking part in trials does not automatically lead to selection, and that the selectors decision is final</w:t>
            </w:r>
            <w:r w:rsidR="002207F6" w:rsidRPr="004B39BC">
              <w:rPr>
                <w:rFonts w:ascii="Arial" w:hAnsi="Arial" w:cs="Arial"/>
              </w:rPr>
              <w:t xml:space="preserve">. </w:t>
            </w:r>
          </w:p>
        </w:tc>
      </w:tr>
      <w:tr w:rsidR="00FD252D" w:rsidRPr="004B39BC" w14:paraId="0EC173D5" w14:textId="77777777" w:rsidTr="00D973C1">
        <w:trPr>
          <w:trHeight w:val="318"/>
        </w:trPr>
        <w:tc>
          <w:tcPr>
            <w:tcW w:w="704" w:type="dxa"/>
            <w:tcBorders>
              <w:right w:val="nil"/>
            </w:tcBorders>
          </w:tcPr>
          <w:p w14:paraId="6163053F" w14:textId="4932B248" w:rsidR="00FD252D" w:rsidRPr="004B39BC" w:rsidRDefault="3986E589" w:rsidP="7CCCEBEB">
            <w:pPr>
              <w:jc w:val="both"/>
              <w:rPr>
                <w:rFonts w:ascii="Arial" w:hAnsi="Arial" w:cs="Arial"/>
                <w:color w:val="808080" w:themeColor="background1" w:themeShade="80"/>
              </w:rPr>
            </w:pPr>
            <w:r w:rsidRPr="7CCCEBEB">
              <w:rPr>
                <w:rFonts w:ascii="Wingdings" w:eastAsia="Wingdings" w:hAnsi="Wingdings" w:cs="Wingdings"/>
                <w:color w:val="808080" w:themeColor="background1" w:themeShade="80"/>
              </w:rPr>
              <w:t>¨</w:t>
            </w:r>
          </w:p>
        </w:tc>
        <w:tc>
          <w:tcPr>
            <w:tcW w:w="9031" w:type="dxa"/>
            <w:gridSpan w:val="2"/>
            <w:tcBorders>
              <w:left w:val="nil"/>
            </w:tcBorders>
          </w:tcPr>
          <w:p w14:paraId="2ECD22EC" w14:textId="281E671D" w:rsidR="00FD252D" w:rsidRPr="004B39BC" w:rsidRDefault="00FD252D" w:rsidP="7CCCEBEB">
            <w:pPr>
              <w:jc w:val="both"/>
              <w:rPr>
                <w:rFonts w:ascii="Arial" w:hAnsi="Arial" w:cs="Arial"/>
              </w:rPr>
            </w:pPr>
            <w:r>
              <w:rPr>
                <w:rFonts w:ascii="Arial" w:hAnsi="Arial" w:cs="Arial"/>
              </w:rPr>
              <w:t xml:space="preserve">I confirm that I will provide ID </w:t>
            </w:r>
            <w:r w:rsidR="00137D3F">
              <w:rPr>
                <w:rFonts w:ascii="Arial" w:hAnsi="Arial" w:cs="Arial"/>
              </w:rPr>
              <w:t>as speci</w:t>
            </w:r>
            <w:r>
              <w:rPr>
                <w:rFonts w:ascii="Arial" w:hAnsi="Arial" w:cs="Arial"/>
              </w:rPr>
              <w:t>f</w:t>
            </w:r>
            <w:r w:rsidR="00137D3F">
              <w:rPr>
                <w:rFonts w:ascii="Arial" w:hAnsi="Arial" w:cs="Arial"/>
              </w:rPr>
              <w:t xml:space="preserve">ied above for </w:t>
            </w:r>
            <w:r>
              <w:rPr>
                <w:rFonts w:ascii="Arial" w:hAnsi="Arial" w:cs="Arial"/>
              </w:rPr>
              <w:t>my son/daughter/ward</w:t>
            </w:r>
            <w:r w:rsidR="00137D3F">
              <w:rPr>
                <w:rFonts w:ascii="Arial" w:hAnsi="Arial" w:cs="Arial"/>
              </w:rPr>
              <w:t xml:space="preserve"> so that their eligibility to take part can be verified</w:t>
            </w:r>
          </w:p>
        </w:tc>
      </w:tr>
      <w:tr w:rsidR="00FE4FDB" w:rsidRPr="004B39BC" w14:paraId="04C24BB8" w14:textId="77777777" w:rsidTr="00D973C1">
        <w:trPr>
          <w:trHeight w:val="318"/>
        </w:trPr>
        <w:tc>
          <w:tcPr>
            <w:tcW w:w="704" w:type="dxa"/>
            <w:tcBorders>
              <w:right w:val="nil"/>
            </w:tcBorders>
          </w:tcPr>
          <w:p w14:paraId="51B15909" w14:textId="6AAE36D2" w:rsidR="00FE4FDB" w:rsidRPr="004B39BC" w:rsidRDefault="1A6BDD04" w:rsidP="7CCCEBEB">
            <w:pPr>
              <w:jc w:val="both"/>
              <w:rPr>
                <w:rFonts w:ascii="Arial" w:hAnsi="Arial" w:cs="Arial"/>
                <w:color w:val="808080" w:themeColor="background1" w:themeShade="80"/>
              </w:rPr>
            </w:pPr>
            <w:r w:rsidRPr="7CCCEBEB">
              <w:rPr>
                <w:rFonts w:ascii="Wingdings" w:eastAsia="Wingdings" w:hAnsi="Wingdings" w:cs="Wingdings"/>
                <w:color w:val="808080" w:themeColor="background1" w:themeShade="80"/>
              </w:rPr>
              <w:t>¨</w:t>
            </w:r>
          </w:p>
        </w:tc>
        <w:tc>
          <w:tcPr>
            <w:tcW w:w="9031" w:type="dxa"/>
            <w:gridSpan w:val="2"/>
            <w:tcBorders>
              <w:left w:val="nil"/>
            </w:tcBorders>
          </w:tcPr>
          <w:p w14:paraId="1BB18830" w14:textId="54B0A171" w:rsidR="00FE4FDB" w:rsidRPr="004B39BC" w:rsidRDefault="00FE4FDB" w:rsidP="7CCCEBEB">
            <w:pPr>
              <w:jc w:val="both"/>
              <w:rPr>
                <w:rFonts w:ascii="Arial" w:hAnsi="Arial" w:cs="Arial"/>
              </w:rPr>
            </w:pPr>
            <w:r w:rsidRPr="004B39BC">
              <w:rPr>
                <w:rFonts w:ascii="Arial" w:hAnsi="Arial" w:cs="Arial"/>
              </w:rPr>
              <w:t>On the basis of the declarations above, I confirm that I am content for my son/daughter/ward …………………………………………………….. (name) to take part in the ESFA’s international trials</w:t>
            </w:r>
          </w:p>
        </w:tc>
      </w:tr>
      <w:tr w:rsidR="00AF25FE" w:rsidRPr="004B39BC" w14:paraId="13A14440" w14:textId="77777777" w:rsidTr="00D973C1">
        <w:trPr>
          <w:trHeight w:val="393"/>
        </w:trPr>
        <w:tc>
          <w:tcPr>
            <w:tcW w:w="2022" w:type="dxa"/>
            <w:gridSpan w:val="2"/>
            <w:vAlign w:val="center"/>
          </w:tcPr>
          <w:p w14:paraId="571E2F85" w14:textId="77777777" w:rsidR="00AF25FE" w:rsidRPr="004B39BC" w:rsidRDefault="00AF25FE" w:rsidP="00AF25FE">
            <w:pPr>
              <w:jc w:val="right"/>
              <w:rPr>
                <w:rFonts w:ascii="Arial" w:hAnsi="Arial" w:cs="Arial"/>
              </w:rPr>
            </w:pPr>
            <w:r w:rsidRPr="004B39BC">
              <w:rPr>
                <w:rFonts w:ascii="Arial" w:hAnsi="Arial" w:cs="Arial"/>
              </w:rPr>
              <w:t>Signature</w:t>
            </w:r>
          </w:p>
        </w:tc>
        <w:tc>
          <w:tcPr>
            <w:tcW w:w="7713" w:type="dxa"/>
            <w:vAlign w:val="bottom"/>
          </w:tcPr>
          <w:p w14:paraId="3C11D83C" w14:textId="77777777" w:rsidR="00AF25FE" w:rsidRPr="004B39BC" w:rsidRDefault="00AF25FE" w:rsidP="00AF25FE">
            <w:pPr>
              <w:rPr>
                <w:rFonts w:ascii="Arial" w:hAnsi="Arial" w:cs="Arial"/>
              </w:rPr>
            </w:pPr>
            <w:r w:rsidRPr="004B39BC">
              <w:rPr>
                <w:rFonts w:ascii="Wingdings" w:eastAsia="Wingdings" w:hAnsi="Wingdings" w:cs="Wingdings"/>
                <w:color w:val="808080" w:themeColor="background1" w:themeShade="80"/>
              </w:rPr>
              <w:t>û</w:t>
            </w:r>
          </w:p>
        </w:tc>
      </w:tr>
      <w:tr w:rsidR="00AF25FE" w:rsidRPr="004B39BC" w14:paraId="109482F7" w14:textId="77777777" w:rsidTr="00D973C1">
        <w:trPr>
          <w:trHeight w:val="364"/>
        </w:trPr>
        <w:tc>
          <w:tcPr>
            <w:tcW w:w="2022" w:type="dxa"/>
            <w:gridSpan w:val="2"/>
            <w:vAlign w:val="center"/>
          </w:tcPr>
          <w:p w14:paraId="2CC4058C" w14:textId="77777777" w:rsidR="00AF25FE" w:rsidRPr="004B39BC" w:rsidRDefault="00AF25FE" w:rsidP="00AF25FE">
            <w:pPr>
              <w:jc w:val="right"/>
              <w:rPr>
                <w:rFonts w:ascii="Arial" w:hAnsi="Arial" w:cs="Arial"/>
              </w:rPr>
            </w:pPr>
            <w:r w:rsidRPr="004B39BC">
              <w:rPr>
                <w:rFonts w:ascii="Arial" w:hAnsi="Arial" w:cs="Arial"/>
              </w:rPr>
              <w:t>Print name</w:t>
            </w:r>
          </w:p>
        </w:tc>
        <w:tc>
          <w:tcPr>
            <w:tcW w:w="7713" w:type="dxa"/>
          </w:tcPr>
          <w:p w14:paraId="77158B78" w14:textId="77777777" w:rsidR="00AF25FE" w:rsidRPr="004B39BC" w:rsidRDefault="00AF25FE" w:rsidP="00AF25FE">
            <w:pPr>
              <w:rPr>
                <w:rFonts w:ascii="Arial" w:hAnsi="Arial" w:cs="Arial"/>
              </w:rPr>
            </w:pPr>
          </w:p>
        </w:tc>
      </w:tr>
      <w:tr w:rsidR="00AF25FE" w:rsidRPr="004B39BC" w14:paraId="56A527AF" w14:textId="77777777" w:rsidTr="00D973C1">
        <w:trPr>
          <w:trHeight w:val="380"/>
        </w:trPr>
        <w:tc>
          <w:tcPr>
            <w:tcW w:w="2022" w:type="dxa"/>
            <w:gridSpan w:val="2"/>
            <w:vAlign w:val="center"/>
          </w:tcPr>
          <w:p w14:paraId="2C7107B0" w14:textId="77777777" w:rsidR="00AF25FE" w:rsidRPr="004B39BC" w:rsidRDefault="00AF25FE" w:rsidP="00AF25FE">
            <w:pPr>
              <w:jc w:val="right"/>
              <w:rPr>
                <w:rFonts w:ascii="Arial" w:hAnsi="Arial" w:cs="Arial"/>
              </w:rPr>
            </w:pPr>
            <w:r w:rsidRPr="004B39BC">
              <w:rPr>
                <w:rFonts w:ascii="Arial" w:hAnsi="Arial" w:cs="Arial"/>
              </w:rPr>
              <w:t>Today’s date</w:t>
            </w:r>
          </w:p>
        </w:tc>
        <w:tc>
          <w:tcPr>
            <w:tcW w:w="7713" w:type="dxa"/>
          </w:tcPr>
          <w:p w14:paraId="0740A922" w14:textId="77777777" w:rsidR="00AF25FE" w:rsidRPr="004B39BC" w:rsidRDefault="00AF25FE" w:rsidP="00AF25FE">
            <w:pPr>
              <w:rPr>
                <w:rFonts w:ascii="Arial" w:hAnsi="Arial" w:cs="Arial"/>
              </w:rPr>
            </w:pPr>
          </w:p>
        </w:tc>
      </w:tr>
    </w:tbl>
    <w:p w14:paraId="18F05678" w14:textId="6810DD22" w:rsidR="009E1FE3" w:rsidRPr="00262764" w:rsidRDefault="009E1FE3" w:rsidP="00262764">
      <w:pPr>
        <w:spacing w:after="0" w:line="240" w:lineRule="auto"/>
        <w:rPr>
          <w:rFonts w:ascii="Arial" w:hAnsi="Arial" w:cs="Arial"/>
        </w:rPr>
      </w:pPr>
    </w:p>
    <w:sectPr w:rsidR="009E1FE3" w:rsidRPr="00262764" w:rsidSect="00137D3F">
      <w:footerReference w:type="default" r:id="rId16"/>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2BC6" w14:textId="77777777" w:rsidR="002016DD" w:rsidRDefault="002016DD" w:rsidP="00D739ED">
      <w:pPr>
        <w:spacing w:after="0" w:line="240" w:lineRule="auto"/>
      </w:pPr>
      <w:r>
        <w:separator/>
      </w:r>
    </w:p>
  </w:endnote>
  <w:endnote w:type="continuationSeparator" w:id="0">
    <w:p w14:paraId="1D1C6646" w14:textId="77777777" w:rsidR="002016DD" w:rsidRDefault="002016DD" w:rsidP="00D739ED">
      <w:pPr>
        <w:spacing w:after="0" w:line="240" w:lineRule="auto"/>
      </w:pPr>
      <w:r>
        <w:continuationSeparator/>
      </w:r>
    </w:p>
  </w:endnote>
  <w:endnote w:type="continuationNotice" w:id="1">
    <w:p w14:paraId="1C69BB21" w14:textId="77777777" w:rsidR="00F14932" w:rsidRDefault="00F14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FC41" w14:textId="0467177B" w:rsidR="00D739ED" w:rsidRPr="003D1917" w:rsidRDefault="00D739ED" w:rsidP="00092C8D">
    <w:pPr>
      <w:pStyle w:val="Footer"/>
      <w:tabs>
        <w:tab w:val="clear" w:pos="9026"/>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C333" w14:textId="77777777" w:rsidR="002016DD" w:rsidRDefault="002016DD" w:rsidP="00D739ED">
      <w:pPr>
        <w:spacing w:after="0" w:line="240" w:lineRule="auto"/>
      </w:pPr>
      <w:r>
        <w:separator/>
      </w:r>
    </w:p>
  </w:footnote>
  <w:footnote w:type="continuationSeparator" w:id="0">
    <w:p w14:paraId="7E566FEA" w14:textId="77777777" w:rsidR="002016DD" w:rsidRDefault="002016DD" w:rsidP="00D739ED">
      <w:pPr>
        <w:spacing w:after="0" w:line="240" w:lineRule="auto"/>
      </w:pPr>
      <w:r>
        <w:continuationSeparator/>
      </w:r>
    </w:p>
  </w:footnote>
  <w:footnote w:type="continuationNotice" w:id="1">
    <w:p w14:paraId="224F3551" w14:textId="77777777" w:rsidR="00F14932" w:rsidRDefault="00F149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pt;height:27pt" o:bullet="t">
        <v:imagedata r:id="rId1" o:title="NSPCC_Crayon_Tick_Small"/>
      </v:shape>
    </w:pict>
  </w:numPicBullet>
  <w:numPicBullet w:numPicBulletId="1">
    <w:pict>
      <v:shape id="_x0000_i1027" type="#_x0000_t75" style="width:52.2pt;height:49.2pt" o:bullet="t">
        <v:imagedata r:id="rId2" o:title="NSPCC_Crayon_Circle_Small"/>
      </v:shape>
    </w:pict>
  </w:numPicBullet>
  <w:numPicBullet w:numPicBulletId="2">
    <w:pict>
      <v:shape id="_x0000_i1028" type="#_x0000_t75" style="width:6.6pt;height:6.6pt" o:bullet="t">
        <v:imagedata r:id="rId3" o:title="NSPCC_Crayon_Dot_Small"/>
      </v:shape>
    </w:pict>
  </w:numPicBullet>
  <w:numPicBullet w:numPicBulletId="3">
    <w:pict>
      <v:shape id="_x0000_i1029" type="#_x0000_t75" style="width:54pt;height:56.4pt" o:bullet="t">
        <v:imagedata r:id="rId4" o:title="NSPCC_Crayon_Stars_Small"/>
      </v:shape>
    </w:pict>
  </w:numPicBullet>
  <w:abstractNum w:abstractNumId="0" w15:restartNumberingAfterBreak="0">
    <w:nsid w:val="084C027B"/>
    <w:multiLevelType w:val="hybridMultilevel"/>
    <w:tmpl w:val="D410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5020F"/>
    <w:multiLevelType w:val="hybridMultilevel"/>
    <w:tmpl w:val="4A44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F5BCB"/>
    <w:multiLevelType w:val="hybridMultilevel"/>
    <w:tmpl w:val="ABA2DA42"/>
    <w:lvl w:ilvl="0" w:tplc="E948F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5096F9C"/>
    <w:multiLevelType w:val="hybridMultilevel"/>
    <w:tmpl w:val="2082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81C33"/>
    <w:multiLevelType w:val="hybridMultilevel"/>
    <w:tmpl w:val="10B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6446C69"/>
    <w:multiLevelType w:val="hybridMultilevel"/>
    <w:tmpl w:val="74B8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54682"/>
    <w:multiLevelType w:val="hybridMultilevel"/>
    <w:tmpl w:val="750C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91C6C"/>
    <w:multiLevelType w:val="hybridMultilevel"/>
    <w:tmpl w:val="080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5"/>
  </w:num>
  <w:num w:numId="6">
    <w:abstractNumId w:val="0"/>
  </w:num>
  <w:num w:numId="7">
    <w:abstractNumId w:val="2"/>
  </w:num>
  <w:num w:numId="8">
    <w:abstractNumId w:val="4"/>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70E6B"/>
    <w:rsid w:val="00076EBE"/>
    <w:rsid w:val="00092C8D"/>
    <w:rsid w:val="000C1703"/>
    <w:rsid w:val="000F17F8"/>
    <w:rsid w:val="001263C4"/>
    <w:rsid w:val="00137D3F"/>
    <w:rsid w:val="001423E4"/>
    <w:rsid w:val="00162E94"/>
    <w:rsid w:val="00181804"/>
    <w:rsid w:val="002016DD"/>
    <w:rsid w:val="002207F6"/>
    <w:rsid w:val="002314FC"/>
    <w:rsid w:val="002463A3"/>
    <w:rsid w:val="00262764"/>
    <w:rsid w:val="00265A91"/>
    <w:rsid w:val="002814C9"/>
    <w:rsid w:val="002B4647"/>
    <w:rsid w:val="002C09F7"/>
    <w:rsid w:val="002F08CC"/>
    <w:rsid w:val="002F5107"/>
    <w:rsid w:val="00314695"/>
    <w:rsid w:val="0031496B"/>
    <w:rsid w:val="00354713"/>
    <w:rsid w:val="0035496B"/>
    <w:rsid w:val="0037489F"/>
    <w:rsid w:val="003769CF"/>
    <w:rsid w:val="00392FE4"/>
    <w:rsid w:val="003944F0"/>
    <w:rsid w:val="003964C0"/>
    <w:rsid w:val="003D0974"/>
    <w:rsid w:val="003D1917"/>
    <w:rsid w:val="003E67E4"/>
    <w:rsid w:val="00404A81"/>
    <w:rsid w:val="00456A58"/>
    <w:rsid w:val="004664AD"/>
    <w:rsid w:val="00497DF7"/>
    <w:rsid w:val="004A2BCA"/>
    <w:rsid w:val="004A3CE6"/>
    <w:rsid w:val="004B39BC"/>
    <w:rsid w:val="004D7BC5"/>
    <w:rsid w:val="005001C3"/>
    <w:rsid w:val="00514AE4"/>
    <w:rsid w:val="00515BAF"/>
    <w:rsid w:val="005461EE"/>
    <w:rsid w:val="005529EA"/>
    <w:rsid w:val="00576187"/>
    <w:rsid w:val="005E0EA0"/>
    <w:rsid w:val="005E72C3"/>
    <w:rsid w:val="00621F6F"/>
    <w:rsid w:val="00647714"/>
    <w:rsid w:val="006865BE"/>
    <w:rsid w:val="00730A3B"/>
    <w:rsid w:val="00743148"/>
    <w:rsid w:val="00745AC6"/>
    <w:rsid w:val="00751A60"/>
    <w:rsid w:val="007662CD"/>
    <w:rsid w:val="00774782"/>
    <w:rsid w:val="00781A3D"/>
    <w:rsid w:val="007A39D0"/>
    <w:rsid w:val="007B7CCB"/>
    <w:rsid w:val="007D26F8"/>
    <w:rsid w:val="007E7DAE"/>
    <w:rsid w:val="0082372D"/>
    <w:rsid w:val="00827A6B"/>
    <w:rsid w:val="00842F28"/>
    <w:rsid w:val="0086122F"/>
    <w:rsid w:val="00870976"/>
    <w:rsid w:val="008D12CE"/>
    <w:rsid w:val="008D75D7"/>
    <w:rsid w:val="008E5034"/>
    <w:rsid w:val="00963903"/>
    <w:rsid w:val="00963DA2"/>
    <w:rsid w:val="009E1FE3"/>
    <w:rsid w:val="00A17A75"/>
    <w:rsid w:val="00A324C1"/>
    <w:rsid w:val="00A55242"/>
    <w:rsid w:val="00A67156"/>
    <w:rsid w:val="00A679A3"/>
    <w:rsid w:val="00A8350D"/>
    <w:rsid w:val="00AD35E6"/>
    <w:rsid w:val="00AE69D6"/>
    <w:rsid w:val="00AF25FE"/>
    <w:rsid w:val="00B17C4B"/>
    <w:rsid w:val="00B344B5"/>
    <w:rsid w:val="00B43256"/>
    <w:rsid w:val="00BF1F48"/>
    <w:rsid w:val="00BF2A2D"/>
    <w:rsid w:val="00C154DD"/>
    <w:rsid w:val="00C26E3C"/>
    <w:rsid w:val="00C51292"/>
    <w:rsid w:val="00C64CAA"/>
    <w:rsid w:val="00C72CC9"/>
    <w:rsid w:val="00C77156"/>
    <w:rsid w:val="00C914C9"/>
    <w:rsid w:val="00CB526A"/>
    <w:rsid w:val="00CB7FA0"/>
    <w:rsid w:val="00CE5D3E"/>
    <w:rsid w:val="00D06801"/>
    <w:rsid w:val="00D45D8D"/>
    <w:rsid w:val="00D739ED"/>
    <w:rsid w:val="00D973C1"/>
    <w:rsid w:val="00DC1ACB"/>
    <w:rsid w:val="00DC4965"/>
    <w:rsid w:val="00DC4FC0"/>
    <w:rsid w:val="00DD3BA0"/>
    <w:rsid w:val="00E15665"/>
    <w:rsid w:val="00E31E00"/>
    <w:rsid w:val="00E36525"/>
    <w:rsid w:val="00E419F7"/>
    <w:rsid w:val="00E93EDC"/>
    <w:rsid w:val="00F14932"/>
    <w:rsid w:val="00F17A21"/>
    <w:rsid w:val="00F510FA"/>
    <w:rsid w:val="00F93530"/>
    <w:rsid w:val="00FD252D"/>
    <w:rsid w:val="00FE3EEE"/>
    <w:rsid w:val="00FE4FDB"/>
    <w:rsid w:val="00FF5E9C"/>
    <w:rsid w:val="016972C8"/>
    <w:rsid w:val="034DE580"/>
    <w:rsid w:val="07788267"/>
    <w:rsid w:val="120FA37C"/>
    <w:rsid w:val="19809128"/>
    <w:rsid w:val="1A6BDD04"/>
    <w:rsid w:val="1D7F2FE7"/>
    <w:rsid w:val="1F1B0048"/>
    <w:rsid w:val="234A626E"/>
    <w:rsid w:val="23808EC6"/>
    <w:rsid w:val="270CE9D0"/>
    <w:rsid w:val="2AEBE292"/>
    <w:rsid w:val="3986E589"/>
    <w:rsid w:val="3FA0F6F3"/>
    <w:rsid w:val="474D04F5"/>
    <w:rsid w:val="58FB504B"/>
    <w:rsid w:val="59C3A0A0"/>
    <w:rsid w:val="5B3FA2B2"/>
    <w:rsid w:val="5ED79089"/>
    <w:rsid w:val="67548FF2"/>
    <w:rsid w:val="70932AA9"/>
    <w:rsid w:val="7CCCEBEB"/>
    <w:rsid w:val="7D93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233"/>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Strong">
    <w:name w:val="Strong"/>
    <w:uiPriority w:val="22"/>
    <w:qFormat/>
    <w:rsid w:val="00B3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Dacosta@schools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Baty84@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schoolsfootball.org/child-welfa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Duffield@schoolsfa.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8EF8-FC39-40C2-B38F-D13ECC70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08D67-038F-4241-8ACB-2D255E3F16BE}">
  <ds:schemaRefs>
    <ds:schemaRef ds:uri="http://schemas.microsoft.com/sharepoint/v3/contenttype/forms"/>
  </ds:schemaRefs>
</ds:datastoreItem>
</file>

<file path=customXml/itemProps3.xml><?xml version="1.0" encoding="utf-8"?>
<ds:datastoreItem xmlns:ds="http://schemas.openxmlformats.org/officeDocument/2006/customXml" ds:itemID="{F446BAC7-349D-4376-884F-72A38AAF4A3F}">
  <ds:schemaRefs>
    <ds:schemaRef ds:uri="http://schemas.microsoft.com/office/2006/metadata/properties"/>
    <ds:schemaRef ds:uri="http://schemas.microsoft.com/office/2006/documentManagement/types"/>
    <ds:schemaRef ds:uri="http://purl.org/dc/elements/1.1/"/>
    <ds:schemaRef ds:uri="789345a1-ba9c-441e-91d3-d3fb9c534b1e"/>
    <ds:schemaRef ds:uri="http://schemas.microsoft.com/office/infopath/2007/PartnerControls"/>
    <ds:schemaRef ds:uri="http://www.w3.org/XML/1998/namespace"/>
    <ds:schemaRef ds:uri="http://schemas.openxmlformats.org/package/2006/metadata/core-properties"/>
    <ds:schemaRef ds:uri="492aa5d8-e75c-4377-a399-a539005626c7"/>
    <ds:schemaRef ds:uri="http://purl.org/dc/dcmitype/"/>
    <ds:schemaRef ds:uri="http://purl.org/dc/terms/"/>
  </ds:schemaRefs>
</ds:datastoreItem>
</file>

<file path=customXml/itemProps4.xml><?xml version="1.0" encoding="utf-8"?>
<ds:datastoreItem xmlns:ds="http://schemas.openxmlformats.org/officeDocument/2006/customXml" ds:itemID="{247311C9-E201-4F08-A896-385B10E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(template for form)</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club registration and consent form (template)</dc:title>
  <dc:subject/>
  <dc:creator>Christopher Parkin</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Andrea Chilton</cp:lastModifiedBy>
  <cp:revision>2</cp:revision>
  <cp:lastPrinted>2022-08-30T10:42:00Z</cp:lastPrinted>
  <dcterms:created xsi:type="dcterms:W3CDTF">2022-08-31T09:56:00Z</dcterms:created>
  <dcterms:modified xsi:type="dcterms:W3CDTF">2022-08-31T09:56:00Z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