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C986E" w14:textId="78085E17" w:rsidR="0036186E" w:rsidRPr="0022302D" w:rsidRDefault="0036186E" w:rsidP="0036186E">
      <w:pPr>
        <w:rPr>
          <w:rFonts w:ascii="Arial" w:hAnsi="Arial" w:cs="Arial"/>
          <w:b/>
          <w:sz w:val="28"/>
          <w:szCs w:val="28"/>
        </w:rPr>
      </w:pPr>
      <w:r w:rsidRPr="0022302D">
        <w:rPr>
          <w:rFonts w:ascii="Arial" w:hAnsi="Arial" w:cs="Arial"/>
          <w:b/>
          <w:sz w:val="28"/>
          <w:szCs w:val="28"/>
        </w:rPr>
        <w:t>Type 1:</w:t>
      </w:r>
      <w:r w:rsidR="009679D5" w:rsidRPr="0022302D">
        <w:rPr>
          <w:rFonts w:ascii="Arial" w:hAnsi="Arial" w:cs="Arial"/>
          <w:b/>
          <w:sz w:val="28"/>
          <w:szCs w:val="28"/>
        </w:rPr>
        <w:t xml:space="preserve"> Risk Assessment for home and away fixtures</w:t>
      </w:r>
    </w:p>
    <w:p w14:paraId="740E9076" w14:textId="77777777" w:rsidR="009679D5" w:rsidRPr="0022302D" w:rsidRDefault="009679D5" w:rsidP="00957621">
      <w:pPr>
        <w:jc w:val="both"/>
        <w:rPr>
          <w:rFonts w:ascii="Arial" w:hAnsi="Arial" w:cs="Arial"/>
          <w:b/>
          <w:sz w:val="24"/>
        </w:rPr>
      </w:pPr>
    </w:p>
    <w:p w14:paraId="646092D1" w14:textId="5603BBEF" w:rsidR="0036186E" w:rsidRPr="0022302D" w:rsidRDefault="0036186E" w:rsidP="00957621">
      <w:pPr>
        <w:jc w:val="both"/>
        <w:rPr>
          <w:rFonts w:ascii="Arial" w:hAnsi="Arial" w:cs="Arial"/>
          <w:bCs/>
          <w:color w:val="FF0000"/>
          <w:sz w:val="24"/>
          <w:szCs w:val="28"/>
        </w:rPr>
      </w:pPr>
      <w:r w:rsidRPr="0022302D">
        <w:rPr>
          <w:rFonts w:ascii="Arial" w:hAnsi="Arial" w:cs="Arial"/>
          <w:b/>
          <w:sz w:val="24"/>
          <w:szCs w:val="28"/>
        </w:rPr>
        <w:t xml:space="preserve">Venue Risk Assessment   </w:t>
      </w:r>
    </w:p>
    <w:p w14:paraId="67ED5A7A" w14:textId="48807992" w:rsidR="0036186E" w:rsidRPr="0022302D" w:rsidRDefault="0036186E" w:rsidP="00957621">
      <w:pPr>
        <w:jc w:val="both"/>
        <w:rPr>
          <w:rFonts w:ascii="Arial" w:hAnsi="Arial" w:cs="Arial"/>
        </w:rPr>
      </w:pPr>
      <w:r w:rsidRPr="0022302D">
        <w:rPr>
          <w:rFonts w:ascii="Arial" w:hAnsi="Arial" w:cs="Arial"/>
        </w:rPr>
        <w:t xml:space="preserve">Associations often use the same venue for all their home </w:t>
      </w:r>
      <w:r w:rsidR="0022302D" w:rsidRPr="0022302D">
        <w:rPr>
          <w:rFonts w:ascii="Arial" w:hAnsi="Arial" w:cs="Arial"/>
        </w:rPr>
        <w:t xml:space="preserve">representative football </w:t>
      </w:r>
      <w:r w:rsidRPr="0022302D">
        <w:rPr>
          <w:rFonts w:ascii="Arial" w:hAnsi="Arial" w:cs="Arial"/>
        </w:rPr>
        <w:t xml:space="preserve">matches and training. In these circumstances, you will only usually need to carry our one Risk Assessment for each venue at the start of the season which can be updated as required. </w:t>
      </w:r>
      <w:r w:rsidR="0022302D" w:rsidRPr="0022302D">
        <w:rPr>
          <w:rFonts w:ascii="Arial" w:hAnsi="Arial" w:cs="Arial"/>
        </w:rPr>
        <w:t xml:space="preserve">You will need to complete this template for the one off use of a venue </w:t>
      </w:r>
      <w:proofErr w:type="spellStart"/>
      <w:r w:rsidR="0022302D" w:rsidRPr="0022302D">
        <w:rPr>
          <w:rFonts w:ascii="Arial" w:hAnsi="Arial" w:cs="Arial"/>
        </w:rPr>
        <w:t>eg</w:t>
      </w:r>
      <w:proofErr w:type="spellEnd"/>
      <w:r w:rsidR="0022302D" w:rsidRPr="0022302D">
        <w:rPr>
          <w:rFonts w:ascii="Arial" w:hAnsi="Arial" w:cs="Arial"/>
        </w:rPr>
        <w:t xml:space="preserve"> U16 County Cup final. </w:t>
      </w:r>
      <w:r w:rsidRPr="0022302D">
        <w:rPr>
          <w:rFonts w:ascii="Arial" w:hAnsi="Arial" w:cs="Arial"/>
        </w:rPr>
        <w:t xml:space="preserve">You will need to keep a copy of </w:t>
      </w:r>
      <w:r w:rsidR="003B117E" w:rsidRPr="0022302D">
        <w:rPr>
          <w:rFonts w:ascii="Arial" w:hAnsi="Arial" w:cs="Arial"/>
        </w:rPr>
        <w:t>the</w:t>
      </w:r>
      <w:r w:rsidRPr="0022302D">
        <w:rPr>
          <w:rFonts w:ascii="Arial" w:hAnsi="Arial" w:cs="Arial"/>
        </w:rPr>
        <w:t xml:space="preserve"> RA for your own Association records and may be asked to share it with visiting teams, so ensure it is available on request</w:t>
      </w:r>
      <w:r w:rsidR="00854456" w:rsidRPr="0022302D">
        <w:rPr>
          <w:rFonts w:ascii="Arial" w:hAnsi="Arial" w:cs="Arial"/>
        </w:rPr>
        <w:t>.</w:t>
      </w:r>
    </w:p>
    <w:p w14:paraId="7F954BC6" w14:textId="77777777" w:rsidR="003B117E" w:rsidRPr="0022302D" w:rsidRDefault="003B117E" w:rsidP="00957621">
      <w:pPr>
        <w:jc w:val="both"/>
        <w:rPr>
          <w:rFonts w:ascii="Arial" w:hAnsi="Arial" w:cs="Arial"/>
        </w:rPr>
      </w:pPr>
    </w:p>
    <w:p w14:paraId="1D534C37" w14:textId="77777777" w:rsidR="001F4DFD" w:rsidRPr="0022302D" w:rsidRDefault="001F4DFD" w:rsidP="00957621">
      <w:pPr>
        <w:jc w:val="both"/>
        <w:rPr>
          <w:rFonts w:ascii="Arial" w:hAnsi="Arial" w:cs="Arial"/>
          <w:b/>
          <w:sz w:val="24"/>
          <w:szCs w:val="28"/>
        </w:rPr>
      </w:pPr>
      <w:r w:rsidRPr="0022302D">
        <w:rPr>
          <w:rFonts w:ascii="Arial" w:hAnsi="Arial" w:cs="Arial"/>
          <w:b/>
          <w:sz w:val="24"/>
          <w:szCs w:val="28"/>
        </w:rPr>
        <w:t>Travel to away games</w:t>
      </w:r>
    </w:p>
    <w:p w14:paraId="1F9F9999" w14:textId="77777777" w:rsidR="001F4DFD" w:rsidRPr="0022302D" w:rsidRDefault="001F4DFD" w:rsidP="00957621">
      <w:pPr>
        <w:jc w:val="both"/>
        <w:rPr>
          <w:rFonts w:ascii="Arial" w:hAnsi="Arial" w:cs="Arial"/>
        </w:rPr>
      </w:pPr>
      <w:r w:rsidRPr="0022302D">
        <w:rPr>
          <w:rFonts w:ascii="Arial" w:hAnsi="Arial" w:cs="Arial"/>
        </w:rPr>
        <w:t>In addition to the home venue risk assessment, you need to consider the additional risks when playing away fixtures. A Risk Assessment should be completed for each away trip, although much of the detail will remain the same.</w:t>
      </w:r>
    </w:p>
    <w:p w14:paraId="48D43E3A" w14:textId="77777777" w:rsidR="001F4DFD" w:rsidRPr="0022302D" w:rsidRDefault="001F4DFD" w:rsidP="00957621">
      <w:pPr>
        <w:jc w:val="both"/>
        <w:rPr>
          <w:rFonts w:ascii="Arial" w:hAnsi="Arial" w:cs="Arial"/>
        </w:rPr>
      </w:pPr>
      <w:r w:rsidRPr="0022302D">
        <w:rPr>
          <w:rFonts w:ascii="Arial" w:hAnsi="Arial" w:cs="Arial"/>
        </w:rPr>
        <w:t xml:space="preserve">Travelling to away games and having trips away from home should be both safe and fun for children. It should be a chance for all children to grow in confidence, self-esteem, and skills. Parents and carers will often worry when their children are away but careful planning and preparation should help to ease those worries and demonstrate that you have taken into account the various needs of their children and the potential dangers of a trip away. </w:t>
      </w:r>
    </w:p>
    <w:p w14:paraId="448827BC" w14:textId="19D4139F" w:rsidR="001F4DFD" w:rsidRPr="0022302D" w:rsidRDefault="001F4DFD" w:rsidP="00957621">
      <w:pPr>
        <w:jc w:val="both"/>
        <w:rPr>
          <w:rFonts w:ascii="Arial" w:hAnsi="Arial" w:cs="Arial"/>
        </w:rPr>
      </w:pPr>
      <w:r w:rsidRPr="0022302D">
        <w:rPr>
          <w:rFonts w:ascii="Arial" w:hAnsi="Arial" w:cs="Arial"/>
        </w:rPr>
        <w:t xml:space="preserve">For regular away trips you will find that very little needs to change from week to week, although if you have a new team member or helper with additional needs or a different cultural background you may need to consider </w:t>
      </w:r>
      <w:proofErr w:type="gramStart"/>
      <w:r w:rsidRPr="0022302D">
        <w:rPr>
          <w:rFonts w:ascii="Arial" w:hAnsi="Arial" w:cs="Arial"/>
        </w:rPr>
        <w:t>your</w:t>
      </w:r>
      <w:proofErr w:type="gramEnd"/>
      <w:r w:rsidRPr="0022302D">
        <w:rPr>
          <w:rFonts w:ascii="Arial" w:hAnsi="Arial" w:cs="Arial"/>
        </w:rPr>
        <w:t xml:space="preserve"> planning again.</w:t>
      </w:r>
    </w:p>
    <w:p w14:paraId="78016D7C" w14:textId="190D4351" w:rsidR="003B117E" w:rsidRPr="0022302D" w:rsidRDefault="003B117E" w:rsidP="00957621">
      <w:pPr>
        <w:jc w:val="both"/>
        <w:rPr>
          <w:rFonts w:ascii="Arial" w:hAnsi="Arial" w:cs="Arial"/>
        </w:rPr>
      </w:pPr>
      <w:r w:rsidRPr="0022302D">
        <w:rPr>
          <w:rFonts w:ascii="Arial" w:hAnsi="Arial" w:cs="Arial"/>
        </w:rPr>
        <w:t>The additional areas to consider for away fixtures are highlighted in red on the risk assessment document</w:t>
      </w:r>
    </w:p>
    <w:p w14:paraId="38B8DEB4" w14:textId="2744830C" w:rsidR="001F4DFD" w:rsidRPr="0022302D" w:rsidRDefault="001F4DFD" w:rsidP="00957621">
      <w:pPr>
        <w:jc w:val="both"/>
        <w:rPr>
          <w:rFonts w:ascii="Arial" w:hAnsi="Arial" w:cs="Arial"/>
        </w:rPr>
      </w:pPr>
    </w:p>
    <w:p w14:paraId="0A642D2B" w14:textId="667111B0" w:rsidR="001F4DFD" w:rsidRPr="0022302D" w:rsidRDefault="0022302D" w:rsidP="00957621">
      <w:pPr>
        <w:jc w:val="both"/>
        <w:rPr>
          <w:rFonts w:ascii="Arial" w:hAnsi="Arial" w:cs="Arial"/>
          <w:b/>
        </w:rPr>
      </w:pPr>
      <w:r w:rsidRPr="0022302D">
        <w:rPr>
          <w:rFonts w:ascii="Arial" w:hAnsi="Arial" w:cs="Arial"/>
          <w:b/>
        </w:rPr>
        <w:t>On the day</w:t>
      </w:r>
    </w:p>
    <w:p w14:paraId="2B3A60CF" w14:textId="5DD377EB" w:rsidR="0022302D" w:rsidRPr="0022302D" w:rsidRDefault="0022302D" w:rsidP="00957621">
      <w:pPr>
        <w:jc w:val="both"/>
        <w:rPr>
          <w:rFonts w:ascii="Arial" w:hAnsi="Arial" w:cs="Arial"/>
        </w:rPr>
      </w:pPr>
      <w:r w:rsidRPr="0022302D">
        <w:rPr>
          <w:rFonts w:ascii="Arial" w:hAnsi="Arial" w:cs="Arial"/>
        </w:rPr>
        <w:t>Some factors will need to be checked on the day – for example, the condition of the pitch – in comparison to what was anticipated. Please use this form to update your RA on the day.</w:t>
      </w:r>
    </w:p>
    <w:p w14:paraId="6E35C184" w14:textId="3402621D" w:rsidR="001F4DFD" w:rsidRPr="0022302D" w:rsidRDefault="0022302D" w:rsidP="0036186E">
      <w:pPr>
        <w:jc w:val="both"/>
        <w:rPr>
          <w:rFonts w:ascii="Arial" w:hAnsi="Arial" w:cs="Arial"/>
          <w:b/>
          <w:sz w:val="24"/>
        </w:rPr>
      </w:pPr>
      <w:r w:rsidRPr="0022302D">
        <w:rPr>
          <w:rFonts w:ascii="Arial" w:hAnsi="Arial" w:cs="Arial"/>
          <w:b/>
          <w:sz w:val="24"/>
        </w:rPr>
        <w:lastRenderedPageBreak/>
        <w:t>A</w:t>
      </w:r>
      <w:r w:rsidR="003B117E" w:rsidRPr="0022302D">
        <w:rPr>
          <w:rFonts w:ascii="Arial" w:hAnsi="Arial" w:cs="Arial"/>
          <w:b/>
          <w:sz w:val="24"/>
        </w:rPr>
        <w:t>ssociation details</w:t>
      </w:r>
    </w:p>
    <w:tbl>
      <w:tblPr>
        <w:tblStyle w:val="TableGrid"/>
        <w:tblW w:w="0" w:type="auto"/>
        <w:tblLook w:val="04A0" w:firstRow="1" w:lastRow="0" w:firstColumn="1" w:lastColumn="0" w:noHBand="0" w:noVBand="1"/>
      </w:tblPr>
      <w:tblGrid>
        <w:gridCol w:w="4698"/>
        <w:gridCol w:w="8370"/>
      </w:tblGrid>
      <w:tr w:rsidR="00222345" w:rsidRPr="0022302D" w14:paraId="006DEBCA" w14:textId="77777777" w:rsidTr="0022302D">
        <w:trPr>
          <w:trHeight w:val="723"/>
        </w:trPr>
        <w:tc>
          <w:tcPr>
            <w:tcW w:w="4698" w:type="dxa"/>
          </w:tcPr>
          <w:p w14:paraId="17B4F282" w14:textId="77777777" w:rsidR="00222345" w:rsidRPr="0022302D" w:rsidRDefault="00222345" w:rsidP="0036186E">
            <w:pPr>
              <w:jc w:val="both"/>
              <w:rPr>
                <w:rFonts w:ascii="Arial" w:hAnsi="Arial" w:cs="Arial"/>
              </w:rPr>
            </w:pPr>
            <w:r w:rsidRPr="0022302D">
              <w:rPr>
                <w:rFonts w:ascii="Arial" w:hAnsi="Arial" w:cs="Arial"/>
              </w:rPr>
              <w:t>Association name and team details (age groups)</w:t>
            </w:r>
          </w:p>
        </w:tc>
        <w:tc>
          <w:tcPr>
            <w:tcW w:w="8370" w:type="dxa"/>
          </w:tcPr>
          <w:p w14:paraId="13C82631" w14:textId="77777777" w:rsidR="00222345" w:rsidRPr="0022302D" w:rsidRDefault="00222345" w:rsidP="0036186E">
            <w:pPr>
              <w:jc w:val="both"/>
              <w:rPr>
                <w:rFonts w:ascii="Arial" w:hAnsi="Arial" w:cs="Arial"/>
              </w:rPr>
            </w:pPr>
          </w:p>
        </w:tc>
      </w:tr>
      <w:tr w:rsidR="00222345" w:rsidRPr="0022302D" w14:paraId="42385F92" w14:textId="77777777" w:rsidTr="0022302D">
        <w:trPr>
          <w:trHeight w:val="565"/>
        </w:trPr>
        <w:tc>
          <w:tcPr>
            <w:tcW w:w="4698" w:type="dxa"/>
          </w:tcPr>
          <w:p w14:paraId="13FB4A86" w14:textId="77777777" w:rsidR="00222345" w:rsidRPr="0022302D" w:rsidRDefault="00222345" w:rsidP="0036186E">
            <w:pPr>
              <w:jc w:val="both"/>
              <w:rPr>
                <w:rFonts w:ascii="Arial" w:hAnsi="Arial" w:cs="Arial"/>
              </w:rPr>
            </w:pPr>
            <w:r w:rsidRPr="0022302D">
              <w:rPr>
                <w:rFonts w:ascii="Arial" w:hAnsi="Arial" w:cs="Arial"/>
              </w:rPr>
              <w:t>Date of Assessment</w:t>
            </w:r>
          </w:p>
        </w:tc>
        <w:tc>
          <w:tcPr>
            <w:tcW w:w="8370" w:type="dxa"/>
          </w:tcPr>
          <w:p w14:paraId="2A66BB9E" w14:textId="77777777" w:rsidR="00222345" w:rsidRPr="0022302D" w:rsidRDefault="00222345" w:rsidP="0036186E">
            <w:pPr>
              <w:jc w:val="both"/>
              <w:rPr>
                <w:rFonts w:ascii="Arial" w:hAnsi="Arial" w:cs="Arial"/>
              </w:rPr>
            </w:pPr>
          </w:p>
        </w:tc>
      </w:tr>
      <w:tr w:rsidR="00222345" w:rsidRPr="0022302D" w14:paraId="19C3A9DF" w14:textId="77777777" w:rsidTr="0022302D">
        <w:trPr>
          <w:trHeight w:val="1706"/>
        </w:trPr>
        <w:tc>
          <w:tcPr>
            <w:tcW w:w="4698" w:type="dxa"/>
          </w:tcPr>
          <w:p w14:paraId="07B74AF5" w14:textId="77777777" w:rsidR="00222345" w:rsidRPr="0022302D" w:rsidRDefault="00222345" w:rsidP="0036186E">
            <w:pPr>
              <w:jc w:val="both"/>
              <w:rPr>
                <w:rFonts w:ascii="Arial" w:hAnsi="Arial" w:cs="Arial"/>
              </w:rPr>
            </w:pPr>
            <w:r w:rsidRPr="0022302D">
              <w:rPr>
                <w:rFonts w:ascii="Arial" w:hAnsi="Arial" w:cs="Arial"/>
              </w:rPr>
              <w:t>Venue address</w:t>
            </w:r>
          </w:p>
          <w:p w14:paraId="1DC34BCF" w14:textId="77777777" w:rsidR="00222345" w:rsidRPr="0022302D" w:rsidRDefault="00222345" w:rsidP="0036186E">
            <w:pPr>
              <w:jc w:val="both"/>
              <w:rPr>
                <w:rFonts w:ascii="Arial" w:hAnsi="Arial" w:cs="Arial"/>
              </w:rPr>
            </w:pPr>
          </w:p>
        </w:tc>
        <w:tc>
          <w:tcPr>
            <w:tcW w:w="8370" w:type="dxa"/>
          </w:tcPr>
          <w:p w14:paraId="683FFD84" w14:textId="77777777" w:rsidR="00222345" w:rsidRPr="0022302D" w:rsidRDefault="00222345" w:rsidP="0036186E">
            <w:pPr>
              <w:jc w:val="both"/>
              <w:rPr>
                <w:rFonts w:ascii="Arial" w:hAnsi="Arial" w:cs="Arial"/>
              </w:rPr>
            </w:pPr>
            <w:r w:rsidRPr="0022302D">
              <w:rPr>
                <w:rFonts w:ascii="Arial" w:hAnsi="Arial" w:cs="Arial"/>
              </w:rPr>
              <w:t>Name of venue</w:t>
            </w:r>
          </w:p>
          <w:p w14:paraId="79EDAF6E" w14:textId="77777777" w:rsidR="00222345" w:rsidRPr="0022302D" w:rsidRDefault="00222345" w:rsidP="0036186E">
            <w:pPr>
              <w:jc w:val="both"/>
              <w:rPr>
                <w:rFonts w:ascii="Arial" w:hAnsi="Arial" w:cs="Arial"/>
              </w:rPr>
            </w:pPr>
          </w:p>
          <w:p w14:paraId="2E70002E" w14:textId="77777777" w:rsidR="00222345" w:rsidRPr="0022302D" w:rsidRDefault="00222345" w:rsidP="0036186E">
            <w:pPr>
              <w:jc w:val="both"/>
              <w:rPr>
                <w:rFonts w:ascii="Arial" w:hAnsi="Arial" w:cs="Arial"/>
              </w:rPr>
            </w:pPr>
            <w:r w:rsidRPr="0022302D">
              <w:rPr>
                <w:rFonts w:ascii="Arial" w:hAnsi="Arial" w:cs="Arial"/>
              </w:rPr>
              <w:t>Address</w:t>
            </w:r>
          </w:p>
        </w:tc>
      </w:tr>
      <w:tr w:rsidR="00222345" w:rsidRPr="0022302D" w14:paraId="5FCEA464" w14:textId="77777777" w:rsidTr="0022302D">
        <w:trPr>
          <w:trHeight w:val="567"/>
        </w:trPr>
        <w:tc>
          <w:tcPr>
            <w:tcW w:w="4698" w:type="dxa"/>
          </w:tcPr>
          <w:p w14:paraId="02589C98" w14:textId="7D2B4444" w:rsidR="00222345" w:rsidRPr="0022302D" w:rsidRDefault="00222345" w:rsidP="0036186E">
            <w:pPr>
              <w:jc w:val="both"/>
              <w:rPr>
                <w:rFonts w:ascii="Arial" w:hAnsi="Arial" w:cs="Arial"/>
              </w:rPr>
            </w:pPr>
            <w:r w:rsidRPr="0022302D">
              <w:rPr>
                <w:rFonts w:ascii="Arial" w:hAnsi="Arial" w:cs="Arial"/>
              </w:rPr>
              <w:t>GPS co-ordinates</w:t>
            </w:r>
            <w:r w:rsidR="003B117E" w:rsidRPr="0022302D">
              <w:rPr>
                <w:rFonts w:ascii="Arial" w:hAnsi="Arial" w:cs="Arial"/>
              </w:rPr>
              <w:t>/ postcode</w:t>
            </w:r>
          </w:p>
        </w:tc>
        <w:tc>
          <w:tcPr>
            <w:tcW w:w="8370" w:type="dxa"/>
          </w:tcPr>
          <w:p w14:paraId="1C7C18C3" w14:textId="77777777" w:rsidR="00222345" w:rsidRPr="0022302D" w:rsidRDefault="00222345" w:rsidP="0036186E">
            <w:pPr>
              <w:jc w:val="both"/>
              <w:rPr>
                <w:rFonts w:ascii="Arial" w:hAnsi="Arial" w:cs="Arial"/>
              </w:rPr>
            </w:pPr>
          </w:p>
        </w:tc>
      </w:tr>
      <w:tr w:rsidR="00222345" w:rsidRPr="0022302D" w14:paraId="010AC365" w14:textId="77777777" w:rsidTr="0022302D">
        <w:trPr>
          <w:trHeight w:val="1530"/>
        </w:trPr>
        <w:tc>
          <w:tcPr>
            <w:tcW w:w="4698" w:type="dxa"/>
          </w:tcPr>
          <w:p w14:paraId="15857FF9" w14:textId="77777777" w:rsidR="00222345" w:rsidRPr="0022302D" w:rsidRDefault="00222345" w:rsidP="00222345">
            <w:pPr>
              <w:jc w:val="both"/>
              <w:rPr>
                <w:rFonts w:ascii="Arial" w:hAnsi="Arial" w:cs="Arial"/>
              </w:rPr>
            </w:pPr>
            <w:r w:rsidRPr="0022302D">
              <w:rPr>
                <w:rFonts w:ascii="Arial" w:hAnsi="Arial" w:cs="Arial"/>
              </w:rPr>
              <w:t xml:space="preserve">Lead Organisation contact </w:t>
            </w:r>
          </w:p>
        </w:tc>
        <w:tc>
          <w:tcPr>
            <w:tcW w:w="8370" w:type="dxa"/>
          </w:tcPr>
          <w:p w14:paraId="3D8B3FA9" w14:textId="77777777" w:rsidR="00222345" w:rsidRPr="0022302D" w:rsidRDefault="00222345" w:rsidP="0036186E">
            <w:pPr>
              <w:jc w:val="both"/>
              <w:rPr>
                <w:rFonts w:ascii="Arial" w:hAnsi="Arial" w:cs="Arial"/>
              </w:rPr>
            </w:pPr>
            <w:r w:rsidRPr="0022302D">
              <w:rPr>
                <w:rFonts w:ascii="Arial" w:hAnsi="Arial" w:cs="Arial"/>
              </w:rPr>
              <w:t>Name</w:t>
            </w:r>
          </w:p>
          <w:p w14:paraId="221605D2" w14:textId="77777777" w:rsidR="00222345" w:rsidRPr="0022302D" w:rsidRDefault="00222345" w:rsidP="0036186E">
            <w:pPr>
              <w:jc w:val="both"/>
              <w:rPr>
                <w:rFonts w:ascii="Arial" w:hAnsi="Arial" w:cs="Arial"/>
              </w:rPr>
            </w:pPr>
          </w:p>
          <w:p w14:paraId="41EA1172" w14:textId="77777777" w:rsidR="00222345" w:rsidRPr="0022302D" w:rsidRDefault="00222345" w:rsidP="0036186E">
            <w:pPr>
              <w:jc w:val="both"/>
              <w:rPr>
                <w:rFonts w:ascii="Arial" w:hAnsi="Arial" w:cs="Arial"/>
              </w:rPr>
            </w:pPr>
            <w:r w:rsidRPr="0022302D">
              <w:rPr>
                <w:rFonts w:ascii="Arial" w:hAnsi="Arial" w:cs="Arial"/>
              </w:rPr>
              <w:t>Phone</w:t>
            </w:r>
          </w:p>
          <w:p w14:paraId="4BAC192E" w14:textId="77777777" w:rsidR="00222345" w:rsidRPr="0022302D" w:rsidRDefault="00222345" w:rsidP="0036186E">
            <w:pPr>
              <w:jc w:val="both"/>
              <w:rPr>
                <w:rFonts w:ascii="Arial" w:hAnsi="Arial" w:cs="Arial"/>
              </w:rPr>
            </w:pPr>
          </w:p>
          <w:p w14:paraId="244EE097" w14:textId="77777777" w:rsidR="00222345" w:rsidRPr="0022302D" w:rsidRDefault="00222345" w:rsidP="0036186E">
            <w:pPr>
              <w:jc w:val="both"/>
              <w:rPr>
                <w:rFonts w:ascii="Arial" w:hAnsi="Arial" w:cs="Arial"/>
              </w:rPr>
            </w:pPr>
            <w:r w:rsidRPr="0022302D">
              <w:rPr>
                <w:rFonts w:ascii="Arial" w:hAnsi="Arial" w:cs="Arial"/>
              </w:rPr>
              <w:t>Email</w:t>
            </w:r>
          </w:p>
        </w:tc>
      </w:tr>
      <w:tr w:rsidR="00222345" w:rsidRPr="0022302D" w14:paraId="2F5D442A" w14:textId="77777777" w:rsidTr="0022302D">
        <w:trPr>
          <w:trHeight w:val="1571"/>
        </w:trPr>
        <w:tc>
          <w:tcPr>
            <w:tcW w:w="4698" w:type="dxa"/>
          </w:tcPr>
          <w:p w14:paraId="14F6B88F" w14:textId="5A7AC388" w:rsidR="00222345" w:rsidRPr="0022302D" w:rsidRDefault="00222345" w:rsidP="0036186E">
            <w:pPr>
              <w:jc w:val="both"/>
              <w:rPr>
                <w:rFonts w:ascii="Arial" w:hAnsi="Arial" w:cs="Arial"/>
              </w:rPr>
            </w:pPr>
            <w:r w:rsidRPr="0022302D">
              <w:rPr>
                <w:rFonts w:ascii="Arial" w:hAnsi="Arial" w:cs="Arial"/>
              </w:rPr>
              <w:t>Association Welfare Officer contact</w:t>
            </w:r>
            <w:r w:rsidR="0022302D" w:rsidRPr="0022302D">
              <w:rPr>
                <w:rFonts w:ascii="Arial" w:hAnsi="Arial" w:cs="Arial"/>
              </w:rPr>
              <w:t>, as notified to players and parents</w:t>
            </w:r>
          </w:p>
        </w:tc>
        <w:tc>
          <w:tcPr>
            <w:tcW w:w="8370" w:type="dxa"/>
          </w:tcPr>
          <w:p w14:paraId="581308A3" w14:textId="77777777" w:rsidR="00222345" w:rsidRPr="0022302D" w:rsidRDefault="00222345" w:rsidP="0036186E">
            <w:pPr>
              <w:jc w:val="both"/>
              <w:rPr>
                <w:rFonts w:ascii="Arial" w:hAnsi="Arial" w:cs="Arial"/>
              </w:rPr>
            </w:pPr>
            <w:r w:rsidRPr="0022302D">
              <w:rPr>
                <w:rFonts w:ascii="Arial" w:hAnsi="Arial" w:cs="Arial"/>
              </w:rPr>
              <w:t>Name</w:t>
            </w:r>
          </w:p>
          <w:p w14:paraId="6D3F2D84" w14:textId="77777777" w:rsidR="00222345" w:rsidRPr="0022302D" w:rsidRDefault="00222345" w:rsidP="0036186E">
            <w:pPr>
              <w:jc w:val="both"/>
              <w:rPr>
                <w:rFonts w:ascii="Arial" w:hAnsi="Arial" w:cs="Arial"/>
              </w:rPr>
            </w:pPr>
          </w:p>
          <w:p w14:paraId="2BC21073" w14:textId="77777777" w:rsidR="00222345" w:rsidRPr="0022302D" w:rsidRDefault="00222345" w:rsidP="0036186E">
            <w:pPr>
              <w:jc w:val="both"/>
              <w:rPr>
                <w:rFonts w:ascii="Arial" w:hAnsi="Arial" w:cs="Arial"/>
              </w:rPr>
            </w:pPr>
            <w:r w:rsidRPr="0022302D">
              <w:rPr>
                <w:rFonts w:ascii="Arial" w:hAnsi="Arial" w:cs="Arial"/>
              </w:rPr>
              <w:t>Phone</w:t>
            </w:r>
          </w:p>
          <w:p w14:paraId="4EFDCA0B" w14:textId="77777777" w:rsidR="00222345" w:rsidRPr="0022302D" w:rsidRDefault="00222345" w:rsidP="0036186E">
            <w:pPr>
              <w:jc w:val="both"/>
              <w:rPr>
                <w:rFonts w:ascii="Arial" w:hAnsi="Arial" w:cs="Arial"/>
              </w:rPr>
            </w:pPr>
          </w:p>
          <w:p w14:paraId="793CDFA9" w14:textId="77777777" w:rsidR="00222345" w:rsidRPr="0022302D" w:rsidRDefault="00222345" w:rsidP="0036186E">
            <w:pPr>
              <w:jc w:val="both"/>
              <w:rPr>
                <w:rFonts w:ascii="Arial" w:hAnsi="Arial" w:cs="Arial"/>
              </w:rPr>
            </w:pPr>
            <w:r w:rsidRPr="0022302D">
              <w:rPr>
                <w:rFonts w:ascii="Arial" w:hAnsi="Arial" w:cs="Arial"/>
              </w:rPr>
              <w:t>Email</w:t>
            </w:r>
          </w:p>
        </w:tc>
      </w:tr>
    </w:tbl>
    <w:p w14:paraId="280CDD25" w14:textId="3D1C6CCB" w:rsidR="00854456" w:rsidRPr="0022302D" w:rsidRDefault="00854456" w:rsidP="0036186E">
      <w:pPr>
        <w:jc w:val="both"/>
        <w:rPr>
          <w:rFonts w:ascii="Arial" w:hAnsi="Arial" w:cs="Arial"/>
        </w:rPr>
      </w:pPr>
    </w:p>
    <w:p w14:paraId="06867DB1" w14:textId="7090AFE3" w:rsidR="001F4DFD" w:rsidRPr="0022302D" w:rsidRDefault="001F4DFD" w:rsidP="0036186E">
      <w:pPr>
        <w:jc w:val="both"/>
        <w:rPr>
          <w:rFonts w:ascii="Arial" w:hAnsi="Arial" w:cs="Arial"/>
        </w:rPr>
      </w:pPr>
    </w:p>
    <w:p w14:paraId="79B88754" w14:textId="372CA910" w:rsidR="001F4DFD" w:rsidRPr="0022302D" w:rsidRDefault="001F4DFD" w:rsidP="0036186E">
      <w:pPr>
        <w:jc w:val="both"/>
        <w:rPr>
          <w:rFonts w:ascii="Arial" w:hAnsi="Arial" w:cs="Arial"/>
        </w:rPr>
      </w:pPr>
    </w:p>
    <w:p w14:paraId="475E94EB" w14:textId="1283C780" w:rsidR="001F4DFD" w:rsidRPr="0022302D" w:rsidRDefault="001F4DFD" w:rsidP="0036186E">
      <w:pPr>
        <w:jc w:val="both"/>
        <w:rPr>
          <w:rFonts w:ascii="Arial" w:hAnsi="Arial" w:cs="Arial"/>
        </w:rPr>
      </w:pPr>
    </w:p>
    <w:p w14:paraId="648941F4" w14:textId="77777777" w:rsidR="001F4DFD" w:rsidRPr="0022302D" w:rsidRDefault="001F4DFD" w:rsidP="0036186E">
      <w:pPr>
        <w:jc w:val="both"/>
        <w:rPr>
          <w:rFonts w:ascii="Arial" w:hAnsi="Arial" w:cs="Arial"/>
        </w:rPr>
      </w:pPr>
    </w:p>
    <w:p w14:paraId="79FC47F0" w14:textId="1F5B5394" w:rsidR="00477D11" w:rsidRPr="0022302D" w:rsidRDefault="001F4DFD" w:rsidP="0036186E">
      <w:pPr>
        <w:jc w:val="both"/>
        <w:rPr>
          <w:rFonts w:ascii="Arial" w:hAnsi="Arial" w:cs="Arial"/>
          <w:b/>
          <w:color w:val="FF0000"/>
        </w:rPr>
      </w:pPr>
      <w:r w:rsidRPr="0022302D">
        <w:rPr>
          <w:rFonts w:ascii="Arial" w:hAnsi="Arial" w:cs="Arial"/>
          <w:b/>
          <w:color w:val="FF0000"/>
        </w:rPr>
        <w:t>For away fixtures:</w:t>
      </w:r>
    </w:p>
    <w:tbl>
      <w:tblPr>
        <w:tblStyle w:val="TableGrid"/>
        <w:tblW w:w="12978" w:type="dxa"/>
        <w:tblLook w:val="04A0" w:firstRow="1" w:lastRow="0" w:firstColumn="1" w:lastColumn="0" w:noHBand="0" w:noVBand="1"/>
      </w:tblPr>
      <w:tblGrid>
        <w:gridCol w:w="4553"/>
        <w:gridCol w:w="8425"/>
      </w:tblGrid>
      <w:tr w:rsidR="003B117E" w:rsidRPr="0022302D" w14:paraId="48654448" w14:textId="77777777" w:rsidTr="0022302D">
        <w:trPr>
          <w:trHeight w:val="2276"/>
        </w:trPr>
        <w:tc>
          <w:tcPr>
            <w:tcW w:w="4553" w:type="dxa"/>
            <w:tcBorders>
              <w:top w:val="single" w:sz="4" w:space="0" w:color="auto"/>
              <w:left w:val="single" w:sz="4" w:space="0" w:color="auto"/>
              <w:bottom w:val="single" w:sz="4" w:space="0" w:color="auto"/>
              <w:right w:val="single" w:sz="4" w:space="0" w:color="auto"/>
            </w:tcBorders>
            <w:hideMark/>
          </w:tcPr>
          <w:p w14:paraId="3BADE7C4" w14:textId="77777777" w:rsidR="001F4DFD" w:rsidRPr="0022302D" w:rsidRDefault="001F4DFD" w:rsidP="009F7BD0">
            <w:pPr>
              <w:rPr>
                <w:rFonts w:ascii="Arial" w:hAnsi="Arial" w:cs="Arial"/>
                <w:color w:val="FF0000"/>
              </w:rPr>
            </w:pPr>
            <w:r w:rsidRPr="0022302D">
              <w:rPr>
                <w:rFonts w:ascii="Arial" w:hAnsi="Arial" w:cs="Arial"/>
                <w:color w:val="FF0000"/>
              </w:rPr>
              <w:t>Opposition contact details</w:t>
            </w:r>
          </w:p>
        </w:tc>
        <w:tc>
          <w:tcPr>
            <w:tcW w:w="8425" w:type="dxa"/>
            <w:tcBorders>
              <w:top w:val="single" w:sz="4" w:space="0" w:color="auto"/>
              <w:left w:val="single" w:sz="4" w:space="0" w:color="auto"/>
              <w:bottom w:val="single" w:sz="4" w:space="0" w:color="auto"/>
              <w:right w:val="single" w:sz="4" w:space="0" w:color="auto"/>
            </w:tcBorders>
          </w:tcPr>
          <w:p w14:paraId="19A11F40" w14:textId="77777777" w:rsidR="001F4DFD" w:rsidRPr="0022302D" w:rsidRDefault="001F4DFD" w:rsidP="009F7BD0">
            <w:pPr>
              <w:rPr>
                <w:rFonts w:ascii="Arial" w:hAnsi="Arial" w:cs="Arial"/>
                <w:color w:val="FF0000"/>
              </w:rPr>
            </w:pPr>
            <w:r w:rsidRPr="0022302D">
              <w:rPr>
                <w:rFonts w:ascii="Arial" w:hAnsi="Arial" w:cs="Arial"/>
                <w:color w:val="FF0000"/>
              </w:rPr>
              <w:t>Name of opposition team</w:t>
            </w:r>
          </w:p>
          <w:p w14:paraId="553893F2" w14:textId="77777777" w:rsidR="001F4DFD" w:rsidRPr="0022302D" w:rsidRDefault="001F4DFD" w:rsidP="009F7BD0">
            <w:pPr>
              <w:rPr>
                <w:rFonts w:ascii="Arial" w:hAnsi="Arial" w:cs="Arial"/>
                <w:color w:val="FF0000"/>
              </w:rPr>
            </w:pPr>
          </w:p>
          <w:p w14:paraId="76907F81" w14:textId="77777777" w:rsidR="001F4DFD" w:rsidRPr="0022302D" w:rsidRDefault="001F4DFD" w:rsidP="009F7BD0">
            <w:pPr>
              <w:rPr>
                <w:rFonts w:ascii="Arial" w:hAnsi="Arial" w:cs="Arial"/>
                <w:color w:val="FF0000"/>
              </w:rPr>
            </w:pPr>
            <w:r w:rsidRPr="0022302D">
              <w:rPr>
                <w:rFonts w:ascii="Arial" w:hAnsi="Arial" w:cs="Arial"/>
                <w:color w:val="FF0000"/>
              </w:rPr>
              <w:t>Lead contact name</w:t>
            </w:r>
          </w:p>
          <w:p w14:paraId="20787AD7" w14:textId="77777777" w:rsidR="001F4DFD" w:rsidRPr="0022302D" w:rsidRDefault="001F4DFD" w:rsidP="009F7BD0">
            <w:pPr>
              <w:rPr>
                <w:rFonts w:ascii="Arial" w:hAnsi="Arial" w:cs="Arial"/>
                <w:color w:val="FF0000"/>
              </w:rPr>
            </w:pPr>
          </w:p>
          <w:p w14:paraId="490D5110" w14:textId="77777777" w:rsidR="001F4DFD" w:rsidRPr="0022302D" w:rsidRDefault="001F4DFD" w:rsidP="009F7BD0">
            <w:pPr>
              <w:rPr>
                <w:rFonts w:ascii="Arial" w:hAnsi="Arial" w:cs="Arial"/>
                <w:color w:val="FF0000"/>
              </w:rPr>
            </w:pPr>
            <w:r w:rsidRPr="0022302D">
              <w:rPr>
                <w:rFonts w:ascii="Arial" w:hAnsi="Arial" w:cs="Arial"/>
                <w:color w:val="FF0000"/>
              </w:rPr>
              <w:t>Contact phone</w:t>
            </w:r>
          </w:p>
          <w:p w14:paraId="1EEBAD2E" w14:textId="77777777" w:rsidR="001F4DFD" w:rsidRPr="0022302D" w:rsidRDefault="001F4DFD" w:rsidP="009F7BD0">
            <w:pPr>
              <w:rPr>
                <w:rFonts w:ascii="Arial" w:hAnsi="Arial" w:cs="Arial"/>
                <w:color w:val="FF0000"/>
              </w:rPr>
            </w:pPr>
          </w:p>
          <w:p w14:paraId="525F736F" w14:textId="77777777" w:rsidR="001F4DFD" w:rsidRPr="0022302D" w:rsidRDefault="001F4DFD" w:rsidP="009F7BD0">
            <w:pPr>
              <w:rPr>
                <w:rFonts w:ascii="Arial" w:hAnsi="Arial" w:cs="Arial"/>
                <w:color w:val="FF0000"/>
              </w:rPr>
            </w:pPr>
            <w:r w:rsidRPr="0022302D">
              <w:rPr>
                <w:rFonts w:ascii="Arial" w:hAnsi="Arial" w:cs="Arial"/>
                <w:color w:val="FF0000"/>
              </w:rPr>
              <w:t>Email</w:t>
            </w:r>
          </w:p>
          <w:p w14:paraId="32DC4C3B" w14:textId="77777777" w:rsidR="001F4DFD" w:rsidRPr="0022302D" w:rsidRDefault="001F4DFD" w:rsidP="009F7BD0">
            <w:pPr>
              <w:rPr>
                <w:rFonts w:ascii="Arial" w:hAnsi="Arial" w:cs="Arial"/>
                <w:color w:val="FF0000"/>
              </w:rPr>
            </w:pPr>
          </w:p>
        </w:tc>
      </w:tr>
    </w:tbl>
    <w:p w14:paraId="6FF9579E" w14:textId="77777777" w:rsidR="001F4DFD" w:rsidRPr="0022302D" w:rsidRDefault="001F4DFD" w:rsidP="001F4DFD">
      <w:pPr>
        <w:rPr>
          <w:rFonts w:ascii="Arial" w:hAnsi="Arial" w:cs="Arial"/>
          <w:color w:val="FF0000"/>
        </w:rPr>
      </w:pPr>
    </w:p>
    <w:tbl>
      <w:tblPr>
        <w:tblStyle w:val="TableGrid1"/>
        <w:tblW w:w="12611" w:type="dxa"/>
        <w:tblInd w:w="0" w:type="dxa"/>
        <w:tblLook w:val="04A0" w:firstRow="1" w:lastRow="0" w:firstColumn="1" w:lastColumn="0" w:noHBand="0" w:noVBand="1"/>
      </w:tblPr>
      <w:tblGrid>
        <w:gridCol w:w="4390"/>
        <w:gridCol w:w="8221"/>
      </w:tblGrid>
      <w:tr w:rsidR="003B117E" w:rsidRPr="0022302D" w14:paraId="4B70B1C0" w14:textId="77777777" w:rsidTr="001F4DFD">
        <w:trPr>
          <w:trHeight w:val="2543"/>
        </w:trPr>
        <w:tc>
          <w:tcPr>
            <w:tcW w:w="4390" w:type="dxa"/>
            <w:tcBorders>
              <w:top w:val="single" w:sz="4" w:space="0" w:color="auto"/>
              <w:left w:val="single" w:sz="4" w:space="0" w:color="auto"/>
              <w:bottom w:val="single" w:sz="4" w:space="0" w:color="auto"/>
              <w:right w:val="single" w:sz="4" w:space="0" w:color="auto"/>
            </w:tcBorders>
          </w:tcPr>
          <w:p w14:paraId="4BA343F4" w14:textId="77777777" w:rsidR="001F4DFD" w:rsidRPr="0022302D" w:rsidRDefault="001F4DFD" w:rsidP="009F7BD0">
            <w:pPr>
              <w:rPr>
                <w:rFonts w:ascii="Arial" w:hAnsi="Arial" w:cs="Arial"/>
                <w:color w:val="FF0000"/>
              </w:rPr>
            </w:pPr>
            <w:r w:rsidRPr="0022302D">
              <w:rPr>
                <w:rFonts w:ascii="Arial" w:hAnsi="Arial" w:cs="Arial"/>
                <w:color w:val="FF0000"/>
              </w:rPr>
              <w:t>Venue details (ensure you have accurate details and postcode to share with parents/carers and coaches)</w:t>
            </w:r>
          </w:p>
          <w:p w14:paraId="5172D5B6" w14:textId="77777777" w:rsidR="001F4DFD" w:rsidRPr="0022302D" w:rsidRDefault="001F4DFD" w:rsidP="009F7BD0">
            <w:pPr>
              <w:rPr>
                <w:rFonts w:ascii="Arial" w:hAnsi="Arial" w:cs="Arial"/>
                <w:color w:val="FF0000"/>
              </w:rPr>
            </w:pPr>
          </w:p>
        </w:tc>
        <w:tc>
          <w:tcPr>
            <w:tcW w:w="8221" w:type="dxa"/>
            <w:tcBorders>
              <w:top w:val="single" w:sz="4" w:space="0" w:color="auto"/>
              <w:left w:val="single" w:sz="4" w:space="0" w:color="auto"/>
              <w:bottom w:val="single" w:sz="4" w:space="0" w:color="auto"/>
              <w:right w:val="single" w:sz="4" w:space="0" w:color="auto"/>
            </w:tcBorders>
            <w:hideMark/>
          </w:tcPr>
          <w:p w14:paraId="3D7D7A70" w14:textId="2031F978" w:rsidR="001F4DFD" w:rsidRPr="0022302D" w:rsidRDefault="001F4DFD" w:rsidP="009F7BD0">
            <w:pPr>
              <w:rPr>
                <w:rFonts w:ascii="Arial" w:hAnsi="Arial" w:cs="Arial"/>
                <w:color w:val="FF0000"/>
              </w:rPr>
            </w:pPr>
            <w:r w:rsidRPr="0022302D">
              <w:rPr>
                <w:rFonts w:ascii="Arial" w:hAnsi="Arial" w:cs="Arial"/>
                <w:color w:val="FF0000"/>
              </w:rPr>
              <w:t>Name of venue</w:t>
            </w:r>
          </w:p>
          <w:p w14:paraId="383C2292" w14:textId="77777777" w:rsidR="003B117E" w:rsidRPr="0022302D" w:rsidRDefault="003B117E" w:rsidP="009F7BD0">
            <w:pPr>
              <w:rPr>
                <w:rFonts w:ascii="Arial" w:hAnsi="Arial" w:cs="Arial"/>
                <w:color w:val="FF0000"/>
              </w:rPr>
            </w:pPr>
          </w:p>
          <w:p w14:paraId="11CEF3EE" w14:textId="77777777" w:rsidR="001F4DFD" w:rsidRPr="0022302D" w:rsidRDefault="001F4DFD" w:rsidP="009F7BD0">
            <w:pPr>
              <w:rPr>
                <w:rFonts w:ascii="Arial" w:hAnsi="Arial" w:cs="Arial"/>
                <w:color w:val="FF0000"/>
              </w:rPr>
            </w:pPr>
            <w:r w:rsidRPr="0022302D">
              <w:rPr>
                <w:rFonts w:ascii="Arial" w:hAnsi="Arial" w:cs="Arial"/>
                <w:color w:val="FF0000"/>
              </w:rPr>
              <w:t>Address</w:t>
            </w:r>
          </w:p>
        </w:tc>
      </w:tr>
      <w:tr w:rsidR="003B117E" w:rsidRPr="0022302D" w14:paraId="360586F6" w14:textId="77777777" w:rsidTr="001F4DFD">
        <w:trPr>
          <w:trHeight w:val="846"/>
        </w:trPr>
        <w:tc>
          <w:tcPr>
            <w:tcW w:w="4390" w:type="dxa"/>
            <w:tcBorders>
              <w:top w:val="single" w:sz="4" w:space="0" w:color="auto"/>
              <w:left w:val="single" w:sz="4" w:space="0" w:color="auto"/>
              <w:bottom w:val="single" w:sz="4" w:space="0" w:color="auto"/>
              <w:right w:val="single" w:sz="4" w:space="0" w:color="auto"/>
            </w:tcBorders>
            <w:hideMark/>
          </w:tcPr>
          <w:p w14:paraId="3D5FE6BF" w14:textId="5E092735" w:rsidR="001F4DFD" w:rsidRPr="0022302D" w:rsidRDefault="001F4DFD" w:rsidP="009F7BD0">
            <w:pPr>
              <w:rPr>
                <w:rFonts w:ascii="Arial" w:hAnsi="Arial" w:cs="Arial"/>
                <w:color w:val="FF0000"/>
              </w:rPr>
            </w:pPr>
            <w:r w:rsidRPr="0022302D">
              <w:rPr>
                <w:rFonts w:ascii="Arial" w:hAnsi="Arial" w:cs="Arial"/>
                <w:color w:val="FF0000"/>
              </w:rPr>
              <w:t>GPS co-ordinates</w:t>
            </w:r>
            <w:r w:rsidR="003B117E" w:rsidRPr="0022302D">
              <w:rPr>
                <w:rFonts w:ascii="Arial" w:hAnsi="Arial" w:cs="Arial"/>
                <w:color w:val="FF0000"/>
              </w:rPr>
              <w:t>/postcode</w:t>
            </w:r>
          </w:p>
        </w:tc>
        <w:tc>
          <w:tcPr>
            <w:tcW w:w="8221" w:type="dxa"/>
            <w:tcBorders>
              <w:top w:val="single" w:sz="4" w:space="0" w:color="auto"/>
              <w:left w:val="single" w:sz="4" w:space="0" w:color="auto"/>
              <w:bottom w:val="single" w:sz="4" w:space="0" w:color="auto"/>
              <w:right w:val="single" w:sz="4" w:space="0" w:color="auto"/>
            </w:tcBorders>
          </w:tcPr>
          <w:p w14:paraId="2323F89E" w14:textId="77777777" w:rsidR="001F4DFD" w:rsidRPr="0022302D" w:rsidRDefault="001F4DFD" w:rsidP="009F7BD0">
            <w:pPr>
              <w:rPr>
                <w:rFonts w:ascii="Arial" w:hAnsi="Arial" w:cs="Arial"/>
                <w:color w:val="FF0000"/>
              </w:rPr>
            </w:pPr>
          </w:p>
        </w:tc>
      </w:tr>
    </w:tbl>
    <w:p w14:paraId="2450D7CF" w14:textId="3D64F6B3" w:rsidR="00222345" w:rsidRPr="0022302D" w:rsidRDefault="00222345" w:rsidP="0036186E">
      <w:pPr>
        <w:jc w:val="both"/>
        <w:rPr>
          <w:rFonts w:ascii="Arial" w:hAnsi="Arial" w:cs="Arial"/>
        </w:rPr>
      </w:pPr>
    </w:p>
    <w:p w14:paraId="6559161B" w14:textId="25B1E4EC" w:rsidR="001F4DFD" w:rsidRPr="0022302D" w:rsidRDefault="001F4DFD" w:rsidP="0036186E">
      <w:pPr>
        <w:jc w:val="both"/>
        <w:rPr>
          <w:rFonts w:ascii="Arial" w:hAnsi="Arial" w:cs="Arial"/>
        </w:rPr>
      </w:pPr>
    </w:p>
    <w:p w14:paraId="34A806C7" w14:textId="2D18E05A" w:rsidR="001F4DFD" w:rsidRPr="0022302D" w:rsidRDefault="001F4DFD" w:rsidP="0036186E">
      <w:pPr>
        <w:jc w:val="both"/>
        <w:rPr>
          <w:rFonts w:ascii="Arial" w:hAnsi="Arial" w:cs="Arial"/>
        </w:rPr>
      </w:pPr>
    </w:p>
    <w:p w14:paraId="2E63B14A" w14:textId="4195407F" w:rsidR="001F4DFD" w:rsidRPr="0022302D" w:rsidRDefault="001F4DFD" w:rsidP="0036186E">
      <w:pPr>
        <w:jc w:val="both"/>
        <w:rPr>
          <w:rFonts w:ascii="Arial" w:hAnsi="Arial" w:cs="Arial"/>
        </w:rPr>
      </w:pPr>
    </w:p>
    <w:p w14:paraId="15D80F19" w14:textId="31D275E3" w:rsidR="001F4DFD" w:rsidRPr="0022302D" w:rsidRDefault="003B117E" w:rsidP="0036186E">
      <w:pPr>
        <w:jc w:val="both"/>
        <w:rPr>
          <w:rFonts w:ascii="Arial" w:hAnsi="Arial" w:cs="Arial"/>
          <w:b/>
          <w:sz w:val="24"/>
        </w:rPr>
      </w:pPr>
      <w:r w:rsidRPr="0022302D">
        <w:rPr>
          <w:rFonts w:ascii="Arial" w:hAnsi="Arial" w:cs="Arial"/>
          <w:b/>
          <w:sz w:val="24"/>
        </w:rPr>
        <w:lastRenderedPageBreak/>
        <w:t>Policy Checklist</w:t>
      </w:r>
    </w:p>
    <w:p w14:paraId="72016286" w14:textId="77777777" w:rsidR="003B117E" w:rsidRPr="0022302D" w:rsidRDefault="003B117E" w:rsidP="0036186E">
      <w:pPr>
        <w:jc w:val="both"/>
        <w:rPr>
          <w:rFonts w:ascii="Arial" w:hAnsi="Arial" w:cs="Arial"/>
          <w:b/>
          <w:sz w:val="24"/>
        </w:rPr>
      </w:pPr>
    </w:p>
    <w:tbl>
      <w:tblPr>
        <w:tblStyle w:val="TableGrid"/>
        <w:tblW w:w="0" w:type="auto"/>
        <w:jc w:val="center"/>
        <w:tblInd w:w="-3350" w:type="dxa"/>
        <w:tblLook w:val="04A0" w:firstRow="1" w:lastRow="0" w:firstColumn="1" w:lastColumn="0" w:noHBand="0" w:noVBand="1"/>
      </w:tblPr>
      <w:tblGrid>
        <w:gridCol w:w="6522"/>
        <w:gridCol w:w="2784"/>
        <w:gridCol w:w="4884"/>
      </w:tblGrid>
      <w:tr w:rsidR="001F4DFD" w:rsidRPr="0022302D" w14:paraId="71789E6F" w14:textId="77777777" w:rsidTr="0022302D">
        <w:trPr>
          <w:trHeight w:val="1482"/>
          <w:jc w:val="center"/>
        </w:trPr>
        <w:tc>
          <w:tcPr>
            <w:tcW w:w="6522" w:type="dxa"/>
            <w:tcBorders>
              <w:top w:val="single" w:sz="4" w:space="0" w:color="auto"/>
              <w:left w:val="single" w:sz="4" w:space="0" w:color="auto"/>
              <w:bottom w:val="single" w:sz="4" w:space="0" w:color="auto"/>
              <w:right w:val="single" w:sz="4" w:space="0" w:color="auto"/>
            </w:tcBorders>
            <w:hideMark/>
          </w:tcPr>
          <w:p w14:paraId="481AE2C3" w14:textId="4E47C161" w:rsidR="001F4DFD" w:rsidRPr="0022302D" w:rsidRDefault="003B117E" w:rsidP="009F7BD0">
            <w:pPr>
              <w:rPr>
                <w:rFonts w:ascii="Arial" w:hAnsi="Arial" w:cs="Arial"/>
                <w:b/>
              </w:rPr>
            </w:pPr>
            <w:r w:rsidRPr="0022302D">
              <w:rPr>
                <w:rFonts w:ascii="Arial" w:hAnsi="Arial" w:cs="Arial"/>
                <w:b/>
              </w:rPr>
              <w:t>P</w:t>
            </w:r>
            <w:r w:rsidR="001F4DFD" w:rsidRPr="0022302D">
              <w:rPr>
                <w:rFonts w:ascii="Arial" w:hAnsi="Arial" w:cs="Arial"/>
                <w:b/>
              </w:rPr>
              <w:t>lease ensure you have the following in place (they can be downloaded from ESFA website)</w:t>
            </w:r>
          </w:p>
        </w:tc>
        <w:tc>
          <w:tcPr>
            <w:tcW w:w="2784" w:type="dxa"/>
            <w:tcBorders>
              <w:top w:val="single" w:sz="4" w:space="0" w:color="auto"/>
              <w:left w:val="single" w:sz="4" w:space="0" w:color="auto"/>
              <w:bottom w:val="single" w:sz="4" w:space="0" w:color="auto"/>
              <w:right w:val="single" w:sz="4" w:space="0" w:color="auto"/>
            </w:tcBorders>
            <w:hideMark/>
          </w:tcPr>
          <w:p w14:paraId="4A7A385E" w14:textId="77777777" w:rsidR="001F4DFD" w:rsidRPr="0022302D" w:rsidRDefault="001F4DFD" w:rsidP="009F7BD0">
            <w:pPr>
              <w:rPr>
                <w:rFonts w:ascii="Arial" w:hAnsi="Arial" w:cs="Arial"/>
                <w:b/>
              </w:rPr>
            </w:pPr>
            <w:r w:rsidRPr="0022302D">
              <w:rPr>
                <w:rFonts w:ascii="Arial" w:hAnsi="Arial" w:cs="Arial"/>
                <w:b/>
              </w:rPr>
              <w:t>Attached to this Risk Assessment</w:t>
            </w:r>
          </w:p>
        </w:tc>
        <w:tc>
          <w:tcPr>
            <w:tcW w:w="4884" w:type="dxa"/>
            <w:tcBorders>
              <w:top w:val="single" w:sz="4" w:space="0" w:color="auto"/>
              <w:left w:val="single" w:sz="4" w:space="0" w:color="auto"/>
              <w:bottom w:val="single" w:sz="4" w:space="0" w:color="auto"/>
              <w:right w:val="single" w:sz="4" w:space="0" w:color="auto"/>
            </w:tcBorders>
            <w:hideMark/>
          </w:tcPr>
          <w:p w14:paraId="4DD14CB5" w14:textId="77777777" w:rsidR="001F4DFD" w:rsidRPr="0022302D" w:rsidRDefault="001F4DFD" w:rsidP="009F7BD0">
            <w:pPr>
              <w:rPr>
                <w:rFonts w:ascii="Arial" w:hAnsi="Arial" w:cs="Arial"/>
                <w:b/>
              </w:rPr>
            </w:pPr>
            <w:r w:rsidRPr="0022302D">
              <w:rPr>
                <w:rFonts w:ascii="Arial" w:hAnsi="Arial" w:cs="Arial"/>
                <w:b/>
              </w:rPr>
              <w:t>Checked and agreed by</w:t>
            </w:r>
          </w:p>
        </w:tc>
      </w:tr>
      <w:tr w:rsidR="001F4DFD" w:rsidRPr="0022302D" w14:paraId="1519DD56" w14:textId="77777777" w:rsidTr="0022302D">
        <w:trPr>
          <w:trHeight w:val="378"/>
          <w:jc w:val="center"/>
        </w:trPr>
        <w:tc>
          <w:tcPr>
            <w:tcW w:w="6522" w:type="dxa"/>
            <w:tcBorders>
              <w:top w:val="single" w:sz="4" w:space="0" w:color="auto"/>
              <w:left w:val="single" w:sz="4" w:space="0" w:color="auto"/>
              <w:bottom w:val="single" w:sz="4" w:space="0" w:color="auto"/>
              <w:right w:val="single" w:sz="4" w:space="0" w:color="auto"/>
            </w:tcBorders>
            <w:hideMark/>
          </w:tcPr>
          <w:p w14:paraId="32AC1FCF" w14:textId="77777777" w:rsidR="001F4DFD" w:rsidRPr="0022302D" w:rsidRDefault="001F4DFD" w:rsidP="009F7BD0">
            <w:pPr>
              <w:rPr>
                <w:rFonts w:ascii="Arial" w:hAnsi="Arial" w:cs="Arial"/>
                <w:b/>
              </w:rPr>
            </w:pPr>
            <w:r w:rsidRPr="0022302D">
              <w:rPr>
                <w:rFonts w:ascii="Arial" w:hAnsi="Arial" w:cs="Arial"/>
                <w:b/>
              </w:rPr>
              <w:t>Safeguarding Children</w:t>
            </w:r>
          </w:p>
          <w:p w14:paraId="3B62EAA1" w14:textId="77777777" w:rsidR="0022302D" w:rsidRPr="0022302D" w:rsidRDefault="0022302D" w:rsidP="009F7BD0">
            <w:pPr>
              <w:rPr>
                <w:rFonts w:ascii="Arial" w:hAnsi="Arial" w:cs="Arial"/>
                <w:b/>
              </w:rPr>
            </w:pPr>
          </w:p>
        </w:tc>
        <w:tc>
          <w:tcPr>
            <w:tcW w:w="2784" w:type="dxa"/>
            <w:tcBorders>
              <w:top w:val="single" w:sz="4" w:space="0" w:color="auto"/>
              <w:left w:val="single" w:sz="4" w:space="0" w:color="auto"/>
              <w:bottom w:val="single" w:sz="4" w:space="0" w:color="auto"/>
              <w:right w:val="single" w:sz="4" w:space="0" w:color="auto"/>
            </w:tcBorders>
          </w:tcPr>
          <w:p w14:paraId="5CD00850"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3DBDF7F" w14:textId="77777777" w:rsidR="001F4DFD" w:rsidRPr="0022302D" w:rsidRDefault="001F4DFD" w:rsidP="009F7BD0">
            <w:pPr>
              <w:rPr>
                <w:rFonts w:ascii="Arial" w:hAnsi="Arial" w:cs="Arial"/>
                <w:b/>
              </w:rPr>
            </w:pPr>
          </w:p>
        </w:tc>
      </w:tr>
      <w:tr w:rsidR="001F4DFD" w:rsidRPr="0022302D" w14:paraId="2DC3052A"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1C4CE9B0" w14:textId="77777777" w:rsidR="001F4DFD" w:rsidRPr="0022302D" w:rsidRDefault="001F4DFD" w:rsidP="009F7BD0">
            <w:pPr>
              <w:rPr>
                <w:rFonts w:ascii="Arial" w:hAnsi="Arial" w:cs="Arial"/>
                <w:b/>
              </w:rPr>
            </w:pPr>
            <w:r w:rsidRPr="0022302D">
              <w:rPr>
                <w:rFonts w:ascii="Arial" w:hAnsi="Arial" w:cs="Arial"/>
                <w:b/>
              </w:rPr>
              <w:t>Social Media/Photography</w:t>
            </w:r>
          </w:p>
        </w:tc>
        <w:tc>
          <w:tcPr>
            <w:tcW w:w="2784" w:type="dxa"/>
            <w:tcBorders>
              <w:top w:val="single" w:sz="4" w:space="0" w:color="auto"/>
              <w:left w:val="single" w:sz="4" w:space="0" w:color="auto"/>
              <w:bottom w:val="single" w:sz="4" w:space="0" w:color="auto"/>
              <w:right w:val="single" w:sz="4" w:space="0" w:color="auto"/>
            </w:tcBorders>
          </w:tcPr>
          <w:p w14:paraId="4DADB651"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1C380FCE" w14:textId="77777777" w:rsidR="001F4DFD" w:rsidRPr="0022302D" w:rsidRDefault="001F4DFD" w:rsidP="009F7BD0">
            <w:pPr>
              <w:rPr>
                <w:rFonts w:ascii="Arial" w:hAnsi="Arial" w:cs="Arial"/>
                <w:b/>
              </w:rPr>
            </w:pPr>
          </w:p>
        </w:tc>
      </w:tr>
      <w:tr w:rsidR="001F4DFD" w:rsidRPr="0022302D" w14:paraId="386D2646"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2DA9DFFF" w14:textId="77777777" w:rsidR="001F4DFD" w:rsidRPr="0022302D" w:rsidRDefault="001F4DFD" w:rsidP="009F7BD0">
            <w:pPr>
              <w:rPr>
                <w:rFonts w:ascii="Arial" w:hAnsi="Arial" w:cs="Arial"/>
                <w:b/>
              </w:rPr>
            </w:pPr>
            <w:r w:rsidRPr="0022302D">
              <w:rPr>
                <w:rFonts w:ascii="Arial" w:hAnsi="Arial" w:cs="Arial"/>
                <w:b/>
              </w:rPr>
              <w:t>Anti-bullying</w:t>
            </w:r>
          </w:p>
        </w:tc>
        <w:tc>
          <w:tcPr>
            <w:tcW w:w="2784" w:type="dxa"/>
            <w:tcBorders>
              <w:top w:val="single" w:sz="4" w:space="0" w:color="auto"/>
              <w:left w:val="single" w:sz="4" w:space="0" w:color="auto"/>
              <w:bottom w:val="single" w:sz="4" w:space="0" w:color="auto"/>
              <w:right w:val="single" w:sz="4" w:space="0" w:color="auto"/>
            </w:tcBorders>
          </w:tcPr>
          <w:p w14:paraId="6902F4E7"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17A35C2" w14:textId="77777777" w:rsidR="001F4DFD" w:rsidRPr="0022302D" w:rsidRDefault="001F4DFD" w:rsidP="009F7BD0">
            <w:pPr>
              <w:rPr>
                <w:rFonts w:ascii="Arial" w:hAnsi="Arial" w:cs="Arial"/>
                <w:b/>
              </w:rPr>
            </w:pPr>
          </w:p>
        </w:tc>
      </w:tr>
      <w:tr w:rsidR="001F4DFD" w:rsidRPr="0022302D" w14:paraId="1A42D025" w14:textId="77777777" w:rsidTr="0022302D">
        <w:trPr>
          <w:trHeight w:val="763"/>
          <w:jc w:val="center"/>
        </w:trPr>
        <w:tc>
          <w:tcPr>
            <w:tcW w:w="6522" w:type="dxa"/>
            <w:tcBorders>
              <w:top w:val="single" w:sz="4" w:space="0" w:color="auto"/>
              <w:left w:val="single" w:sz="4" w:space="0" w:color="auto"/>
              <w:bottom w:val="single" w:sz="4" w:space="0" w:color="auto"/>
              <w:right w:val="single" w:sz="4" w:space="0" w:color="auto"/>
            </w:tcBorders>
            <w:hideMark/>
          </w:tcPr>
          <w:p w14:paraId="4E621A41" w14:textId="77777777" w:rsidR="001F4DFD" w:rsidRPr="0022302D" w:rsidRDefault="001F4DFD" w:rsidP="009F7BD0">
            <w:pPr>
              <w:rPr>
                <w:rFonts w:ascii="Arial" w:hAnsi="Arial" w:cs="Arial"/>
                <w:b/>
              </w:rPr>
            </w:pPr>
            <w:r w:rsidRPr="0022302D">
              <w:rPr>
                <w:rFonts w:ascii="Arial" w:hAnsi="Arial" w:cs="Arial"/>
                <w:b/>
              </w:rPr>
              <w:t xml:space="preserve">Showering and Changing rooms </w:t>
            </w:r>
          </w:p>
        </w:tc>
        <w:tc>
          <w:tcPr>
            <w:tcW w:w="2784" w:type="dxa"/>
            <w:tcBorders>
              <w:top w:val="single" w:sz="4" w:space="0" w:color="auto"/>
              <w:left w:val="single" w:sz="4" w:space="0" w:color="auto"/>
              <w:bottom w:val="single" w:sz="4" w:space="0" w:color="auto"/>
              <w:right w:val="single" w:sz="4" w:space="0" w:color="auto"/>
            </w:tcBorders>
          </w:tcPr>
          <w:p w14:paraId="24960CC0"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2B73F320" w14:textId="77777777" w:rsidR="001F4DFD" w:rsidRPr="0022302D" w:rsidRDefault="001F4DFD" w:rsidP="009F7BD0">
            <w:pPr>
              <w:rPr>
                <w:rFonts w:ascii="Arial" w:hAnsi="Arial" w:cs="Arial"/>
                <w:b/>
              </w:rPr>
            </w:pPr>
          </w:p>
        </w:tc>
      </w:tr>
      <w:tr w:rsidR="001F4DFD" w:rsidRPr="0022302D" w14:paraId="26FD3B5F" w14:textId="77777777" w:rsidTr="0022302D">
        <w:trPr>
          <w:trHeight w:val="659"/>
          <w:jc w:val="center"/>
        </w:trPr>
        <w:tc>
          <w:tcPr>
            <w:tcW w:w="6522" w:type="dxa"/>
            <w:tcBorders>
              <w:top w:val="single" w:sz="4" w:space="0" w:color="auto"/>
              <w:left w:val="single" w:sz="4" w:space="0" w:color="auto"/>
              <w:bottom w:val="single" w:sz="4" w:space="0" w:color="auto"/>
              <w:right w:val="single" w:sz="4" w:space="0" w:color="auto"/>
            </w:tcBorders>
            <w:hideMark/>
          </w:tcPr>
          <w:p w14:paraId="1037D3CA" w14:textId="77777777" w:rsidR="001F4DFD" w:rsidRPr="0022302D" w:rsidRDefault="001F4DFD" w:rsidP="009F7BD0">
            <w:pPr>
              <w:rPr>
                <w:rFonts w:ascii="Arial" w:hAnsi="Arial" w:cs="Arial"/>
                <w:b/>
              </w:rPr>
            </w:pPr>
            <w:r w:rsidRPr="0022302D">
              <w:rPr>
                <w:rFonts w:ascii="Arial" w:hAnsi="Arial" w:cs="Arial"/>
                <w:b/>
                <w:color w:val="FF0000"/>
              </w:rPr>
              <w:t>Travel, Trips and Tournaments</w:t>
            </w:r>
          </w:p>
        </w:tc>
        <w:tc>
          <w:tcPr>
            <w:tcW w:w="2784" w:type="dxa"/>
            <w:tcBorders>
              <w:top w:val="single" w:sz="4" w:space="0" w:color="auto"/>
              <w:left w:val="single" w:sz="4" w:space="0" w:color="auto"/>
              <w:bottom w:val="single" w:sz="4" w:space="0" w:color="auto"/>
              <w:right w:val="single" w:sz="4" w:space="0" w:color="auto"/>
            </w:tcBorders>
          </w:tcPr>
          <w:p w14:paraId="48C4B6A3"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3D9F6547" w14:textId="77777777" w:rsidR="001F4DFD" w:rsidRPr="0022302D" w:rsidRDefault="001F4DFD" w:rsidP="009F7BD0">
            <w:pPr>
              <w:rPr>
                <w:rFonts w:ascii="Arial" w:hAnsi="Arial" w:cs="Arial"/>
                <w:b/>
              </w:rPr>
            </w:pPr>
          </w:p>
        </w:tc>
      </w:tr>
      <w:tr w:rsidR="001F4DFD" w:rsidRPr="0022302D" w14:paraId="0ED993B0" w14:textId="77777777" w:rsidTr="0022302D">
        <w:trPr>
          <w:trHeight w:val="1043"/>
          <w:jc w:val="center"/>
        </w:trPr>
        <w:tc>
          <w:tcPr>
            <w:tcW w:w="6522" w:type="dxa"/>
            <w:tcBorders>
              <w:top w:val="single" w:sz="4" w:space="0" w:color="auto"/>
              <w:left w:val="single" w:sz="4" w:space="0" w:color="auto"/>
              <w:bottom w:val="single" w:sz="4" w:space="0" w:color="auto"/>
              <w:right w:val="single" w:sz="4" w:space="0" w:color="auto"/>
            </w:tcBorders>
            <w:hideMark/>
          </w:tcPr>
          <w:p w14:paraId="5BDB7889" w14:textId="77777777" w:rsidR="001F4DFD" w:rsidRPr="0022302D" w:rsidRDefault="001F4DFD" w:rsidP="009F7BD0">
            <w:pPr>
              <w:rPr>
                <w:rFonts w:ascii="Arial" w:hAnsi="Arial" w:cs="Arial"/>
                <w:b/>
              </w:rPr>
            </w:pPr>
            <w:r w:rsidRPr="0022302D">
              <w:rPr>
                <w:rFonts w:ascii="Arial" w:hAnsi="Arial" w:cs="Arial"/>
                <w:b/>
              </w:rPr>
              <w:t>Consent for photography and filming for each player signed</w:t>
            </w:r>
          </w:p>
        </w:tc>
        <w:tc>
          <w:tcPr>
            <w:tcW w:w="2784" w:type="dxa"/>
            <w:tcBorders>
              <w:top w:val="single" w:sz="4" w:space="0" w:color="auto"/>
              <w:left w:val="single" w:sz="4" w:space="0" w:color="auto"/>
              <w:bottom w:val="single" w:sz="4" w:space="0" w:color="auto"/>
              <w:right w:val="single" w:sz="4" w:space="0" w:color="auto"/>
            </w:tcBorders>
          </w:tcPr>
          <w:p w14:paraId="0DAC157C"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1DC0F73D" w14:textId="77777777" w:rsidR="001F4DFD" w:rsidRPr="0022302D" w:rsidRDefault="001F4DFD" w:rsidP="009F7BD0">
            <w:pPr>
              <w:rPr>
                <w:rFonts w:ascii="Arial" w:hAnsi="Arial" w:cs="Arial"/>
                <w:b/>
              </w:rPr>
            </w:pPr>
          </w:p>
        </w:tc>
      </w:tr>
      <w:tr w:rsidR="001F4DFD" w:rsidRPr="0022302D" w14:paraId="14A061F1" w14:textId="77777777" w:rsidTr="0022302D">
        <w:trPr>
          <w:trHeight w:val="1680"/>
          <w:jc w:val="center"/>
        </w:trPr>
        <w:tc>
          <w:tcPr>
            <w:tcW w:w="6522" w:type="dxa"/>
            <w:tcBorders>
              <w:top w:val="single" w:sz="4" w:space="0" w:color="auto"/>
              <w:left w:val="single" w:sz="4" w:space="0" w:color="auto"/>
              <w:bottom w:val="single" w:sz="4" w:space="0" w:color="auto"/>
              <w:right w:val="single" w:sz="4" w:space="0" w:color="auto"/>
            </w:tcBorders>
            <w:hideMark/>
          </w:tcPr>
          <w:p w14:paraId="4C038713" w14:textId="77777777" w:rsidR="001F4DFD" w:rsidRPr="0022302D" w:rsidRDefault="001F4DFD" w:rsidP="009F7BD0">
            <w:pPr>
              <w:rPr>
                <w:rFonts w:ascii="Arial" w:hAnsi="Arial" w:cs="Arial"/>
                <w:b/>
              </w:rPr>
            </w:pPr>
            <w:r w:rsidRPr="0022302D">
              <w:rPr>
                <w:rFonts w:ascii="Arial" w:hAnsi="Arial" w:cs="Arial"/>
                <w:b/>
              </w:rPr>
              <w:t>Codes of Conduct signed by players, coaching staff and parents/carers.</w:t>
            </w:r>
          </w:p>
        </w:tc>
        <w:tc>
          <w:tcPr>
            <w:tcW w:w="2784" w:type="dxa"/>
            <w:tcBorders>
              <w:top w:val="single" w:sz="4" w:space="0" w:color="auto"/>
              <w:left w:val="single" w:sz="4" w:space="0" w:color="auto"/>
              <w:bottom w:val="single" w:sz="4" w:space="0" w:color="auto"/>
              <w:right w:val="single" w:sz="4" w:space="0" w:color="auto"/>
            </w:tcBorders>
          </w:tcPr>
          <w:p w14:paraId="3E61D053" w14:textId="77777777" w:rsidR="001F4DFD" w:rsidRPr="0022302D" w:rsidRDefault="001F4DFD" w:rsidP="009F7BD0">
            <w:pPr>
              <w:rPr>
                <w:rFonts w:ascii="Arial" w:hAnsi="Arial" w:cs="Arial"/>
                <w:b/>
              </w:rPr>
            </w:pPr>
          </w:p>
        </w:tc>
        <w:tc>
          <w:tcPr>
            <w:tcW w:w="4884" w:type="dxa"/>
            <w:tcBorders>
              <w:top w:val="single" w:sz="4" w:space="0" w:color="auto"/>
              <w:left w:val="single" w:sz="4" w:space="0" w:color="auto"/>
              <w:bottom w:val="single" w:sz="4" w:space="0" w:color="auto"/>
              <w:right w:val="single" w:sz="4" w:space="0" w:color="auto"/>
            </w:tcBorders>
          </w:tcPr>
          <w:p w14:paraId="4981D39F" w14:textId="77777777" w:rsidR="001F4DFD" w:rsidRPr="0022302D" w:rsidRDefault="001F4DFD" w:rsidP="009F7BD0">
            <w:pPr>
              <w:rPr>
                <w:rFonts w:ascii="Arial" w:hAnsi="Arial" w:cs="Arial"/>
                <w:b/>
              </w:rPr>
            </w:pPr>
          </w:p>
        </w:tc>
      </w:tr>
    </w:tbl>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93"/>
      </w:tblGrid>
      <w:tr w:rsidR="0036186E" w:rsidRPr="0022302D" w14:paraId="4EE07F1C" w14:textId="77777777" w:rsidTr="001F4DFD">
        <w:trPr>
          <w:trHeight w:hRule="exact" w:val="721"/>
        </w:trPr>
        <w:tc>
          <w:tcPr>
            <w:tcW w:w="2833" w:type="dxa"/>
            <w:shd w:val="clear" w:color="auto" w:fill="DADADA"/>
          </w:tcPr>
          <w:p w14:paraId="4C6CC534" w14:textId="77777777" w:rsidR="0036186E" w:rsidRPr="0022302D" w:rsidRDefault="0036186E" w:rsidP="0036186E">
            <w:pPr>
              <w:pStyle w:val="NoSpacing"/>
              <w:rPr>
                <w:rFonts w:ascii="Arial" w:hAnsi="Arial" w:cs="Arial"/>
                <w:lang w:val="en-US"/>
              </w:rPr>
            </w:pPr>
            <w:bookmarkStart w:id="0" w:name="_Hlk39483773"/>
            <w:bookmarkStart w:id="1" w:name="_Hlk38963763"/>
            <w:r w:rsidRPr="0022302D">
              <w:rPr>
                <w:rFonts w:ascii="Arial" w:hAnsi="Arial" w:cs="Arial"/>
                <w:lang w:val="en-US"/>
              </w:rPr>
              <w:lastRenderedPageBreak/>
              <w:t>Consideration</w:t>
            </w:r>
          </w:p>
        </w:tc>
        <w:tc>
          <w:tcPr>
            <w:tcW w:w="5385" w:type="dxa"/>
            <w:shd w:val="clear" w:color="auto" w:fill="DADADA"/>
          </w:tcPr>
          <w:p w14:paraId="03D64CF6" w14:textId="77777777" w:rsidR="0036186E" w:rsidRPr="0022302D" w:rsidRDefault="0036186E" w:rsidP="0036186E">
            <w:pPr>
              <w:pStyle w:val="NoSpacing"/>
              <w:rPr>
                <w:rFonts w:ascii="Arial" w:hAnsi="Arial" w:cs="Arial"/>
                <w:lang w:val="en-US"/>
              </w:rPr>
            </w:pPr>
            <w:r w:rsidRPr="0022302D">
              <w:rPr>
                <w:rFonts w:ascii="Arial" w:hAnsi="Arial" w:cs="Arial"/>
                <w:lang w:val="en-US"/>
              </w:rPr>
              <w:t>ESFA comments</w:t>
            </w:r>
          </w:p>
        </w:tc>
        <w:tc>
          <w:tcPr>
            <w:tcW w:w="3690" w:type="dxa"/>
            <w:shd w:val="clear" w:color="auto" w:fill="DADADA"/>
          </w:tcPr>
          <w:p w14:paraId="4F533084" w14:textId="77777777" w:rsidR="0036186E" w:rsidRPr="0022302D" w:rsidRDefault="0036186E" w:rsidP="0036186E">
            <w:pPr>
              <w:pStyle w:val="NoSpacing"/>
              <w:rPr>
                <w:rFonts w:ascii="Arial" w:hAnsi="Arial" w:cs="Arial"/>
                <w:lang w:val="en-US"/>
              </w:rPr>
            </w:pPr>
            <w:r w:rsidRPr="0022302D">
              <w:rPr>
                <w:rFonts w:ascii="Arial" w:hAnsi="Arial" w:cs="Arial"/>
                <w:lang w:val="en-US"/>
              </w:rPr>
              <w:t>Association actions/comments</w:t>
            </w:r>
          </w:p>
        </w:tc>
        <w:tc>
          <w:tcPr>
            <w:tcW w:w="2693" w:type="dxa"/>
            <w:shd w:val="clear" w:color="auto" w:fill="DADADA"/>
          </w:tcPr>
          <w:p w14:paraId="457905CE" w14:textId="77777777" w:rsidR="0036186E" w:rsidRPr="0022302D" w:rsidRDefault="0036186E" w:rsidP="0036186E">
            <w:pPr>
              <w:pStyle w:val="NoSpacing"/>
              <w:rPr>
                <w:rFonts w:ascii="Arial" w:hAnsi="Arial" w:cs="Arial"/>
                <w:lang w:val="en-US"/>
              </w:rPr>
            </w:pPr>
            <w:r w:rsidRPr="0022302D">
              <w:rPr>
                <w:rFonts w:ascii="Arial" w:hAnsi="Arial" w:cs="Arial"/>
                <w:lang w:val="en-US"/>
              </w:rPr>
              <w:t>Risk Assessment completed</w:t>
            </w:r>
          </w:p>
        </w:tc>
      </w:tr>
      <w:bookmarkEnd w:id="0"/>
      <w:tr w:rsidR="0036186E" w:rsidRPr="0022302D" w14:paraId="50AC2A9F" w14:textId="77777777" w:rsidTr="001F4DFD">
        <w:trPr>
          <w:trHeight w:hRule="exact" w:val="1565"/>
        </w:trPr>
        <w:tc>
          <w:tcPr>
            <w:tcW w:w="2833" w:type="dxa"/>
          </w:tcPr>
          <w:p w14:paraId="157935C2" w14:textId="77777777" w:rsidR="0036186E" w:rsidRPr="0022302D" w:rsidRDefault="0036186E" w:rsidP="0036186E">
            <w:pPr>
              <w:pStyle w:val="NoSpacing"/>
              <w:rPr>
                <w:rFonts w:ascii="Arial" w:hAnsi="Arial" w:cs="Arial"/>
                <w:lang w:val="en-US"/>
              </w:rPr>
            </w:pPr>
            <w:r w:rsidRPr="0022302D">
              <w:rPr>
                <w:rFonts w:ascii="Arial" w:hAnsi="Arial" w:cs="Arial"/>
                <w:lang w:val="en-US"/>
              </w:rPr>
              <w:t>Consent (As a guide all under-16s must provide</w:t>
            </w:r>
          </w:p>
          <w:p w14:paraId="66100C1F" w14:textId="77777777" w:rsidR="0036186E" w:rsidRPr="0022302D" w:rsidRDefault="0036186E" w:rsidP="0036186E">
            <w:pPr>
              <w:pStyle w:val="NoSpacing"/>
              <w:rPr>
                <w:rFonts w:ascii="Arial" w:hAnsi="Arial" w:cs="Arial"/>
                <w:lang w:val="en-US"/>
              </w:rPr>
            </w:pPr>
            <w:r w:rsidRPr="0022302D">
              <w:rPr>
                <w:rFonts w:ascii="Arial" w:hAnsi="Arial" w:cs="Arial"/>
                <w:lang w:val="en-US"/>
              </w:rPr>
              <w:t>parental/legal carers consent,</w:t>
            </w:r>
          </w:p>
          <w:p w14:paraId="10ADE764"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Over 16s may self-consent for certain levels of activity at the discretion of the </w:t>
            </w:r>
          </w:p>
          <w:p w14:paraId="7A92B0E8"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Association/The FA. </w:t>
            </w:r>
          </w:p>
        </w:tc>
        <w:tc>
          <w:tcPr>
            <w:tcW w:w="5385" w:type="dxa"/>
          </w:tcPr>
          <w:p w14:paraId="6F525E3C" w14:textId="77777777" w:rsidR="0036186E" w:rsidRPr="0022302D" w:rsidRDefault="0036186E" w:rsidP="0036186E">
            <w:pPr>
              <w:pStyle w:val="NoSpacing"/>
              <w:rPr>
                <w:rFonts w:ascii="Arial" w:hAnsi="Arial" w:cs="Arial"/>
                <w:lang w:val="en-US"/>
              </w:rPr>
            </w:pPr>
            <w:r w:rsidRPr="0022302D">
              <w:rPr>
                <w:rFonts w:ascii="Arial" w:hAnsi="Arial" w:cs="Arial"/>
                <w:lang w:val="en-US"/>
              </w:rPr>
              <w:t>Please ensure you have written consent for all players to take part in activities, including parent/carer contact details and medical information forms.</w:t>
            </w:r>
          </w:p>
          <w:p w14:paraId="68999C5B" w14:textId="25F2D140" w:rsidR="00477D11" w:rsidRPr="0022302D" w:rsidRDefault="00477D11" w:rsidP="0036186E">
            <w:pPr>
              <w:pStyle w:val="NoSpacing"/>
              <w:rPr>
                <w:rFonts w:ascii="Arial" w:hAnsi="Arial" w:cs="Arial"/>
                <w:lang w:val="en-US"/>
              </w:rPr>
            </w:pPr>
          </w:p>
        </w:tc>
        <w:tc>
          <w:tcPr>
            <w:tcW w:w="3690" w:type="dxa"/>
          </w:tcPr>
          <w:p w14:paraId="6810346F" w14:textId="77777777" w:rsidR="0036186E" w:rsidRPr="0022302D" w:rsidRDefault="0036186E" w:rsidP="0036186E">
            <w:pPr>
              <w:pStyle w:val="NoSpacing"/>
              <w:rPr>
                <w:rFonts w:ascii="Arial" w:hAnsi="Arial" w:cs="Arial"/>
                <w:lang w:val="en-US"/>
              </w:rPr>
            </w:pPr>
          </w:p>
        </w:tc>
        <w:tc>
          <w:tcPr>
            <w:tcW w:w="2693" w:type="dxa"/>
          </w:tcPr>
          <w:p w14:paraId="50B87D4F" w14:textId="77777777" w:rsidR="0036186E" w:rsidRPr="0022302D" w:rsidRDefault="0036186E" w:rsidP="0036186E">
            <w:pPr>
              <w:pStyle w:val="NoSpacing"/>
              <w:rPr>
                <w:rFonts w:ascii="Arial" w:hAnsi="Arial" w:cs="Arial"/>
                <w:lang w:val="en-US"/>
              </w:rPr>
            </w:pPr>
          </w:p>
        </w:tc>
      </w:tr>
      <w:tr w:rsidR="0036186E" w:rsidRPr="0022302D" w14:paraId="5386B590" w14:textId="77777777" w:rsidTr="001F4DFD">
        <w:trPr>
          <w:trHeight w:hRule="exact" w:val="2126"/>
        </w:trPr>
        <w:tc>
          <w:tcPr>
            <w:tcW w:w="2833" w:type="dxa"/>
          </w:tcPr>
          <w:p w14:paraId="77EBF751" w14:textId="77777777" w:rsidR="0036186E" w:rsidRPr="0022302D" w:rsidRDefault="0036186E" w:rsidP="0036186E">
            <w:pPr>
              <w:pStyle w:val="NoSpacing"/>
              <w:rPr>
                <w:rFonts w:ascii="Arial" w:hAnsi="Arial" w:cs="Arial"/>
                <w:lang w:val="en-US"/>
              </w:rPr>
            </w:pPr>
          </w:p>
          <w:p w14:paraId="327BCB4C" w14:textId="77777777" w:rsidR="0036186E" w:rsidRPr="0022302D" w:rsidRDefault="0036186E" w:rsidP="0036186E">
            <w:pPr>
              <w:pStyle w:val="NoSpacing"/>
              <w:rPr>
                <w:rFonts w:ascii="Arial" w:hAnsi="Arial" w:cs="Arial"/>
                <w:lang w:val="en-US"/>
              </w:rPr>
            </w:pPr>
            <w:r w:rsidRPr="0022302D">
              <w:rPr>
                <w:rFonts w:ascii="Arial" w:hAnsi="Arial" w:cs="Arial"/>
                <w:lang w:val="en-US"/>
              </w:rPr>
              <w:t>Staffing ratios</w:t>
            </w:r>
          </w:p>
        </w:tc>
        <w:tc>
          <w:tcPr>
            <w:tcW w:w="5385" w:type="dxa"/>
          </w:tcPr>
          <w:p w14:paraId="2A100F37" w14:textId="017C96DB" w:rsidR="0036186E" w:rsidRDefault="0036186E" w:rsidP="0022302D">
            <w:pPr>
              <w:pStyle w:val="NoSpacing"/>
              <w:rPr>
                <w:rFonts w:ascii="Arial" w:hAnsi="Arial" w:cs="Arial"/>
                <w:lang w:val="en-US"/>
              </w:rPr>
            </w:pPr>
            <w:r w:rsidRPr="0022302D">
              <w:rPr>
                <w:rFonts w:ascii="Arial" w:hAnsi="Arial" w:cs="Arial"/>
                <w:lang w:val="en-US"/>
              </w:rPr>
              <w:t>There must always be a min</w:t>
            </w:r>
            <w:r w:rsidR="0022302D">
              <w:rPr>
                <w:rFonts w:ascii="Arial" w:hAnsi="Arial" w:cs="Arial"/>
                <w:lang w:val="en-US"/>
              </w:rPr>
              <w:t xml:space="preserve">imum of 2 staff members present. Follow the guidance found </w:t>
            </w:r>
            <w:r w:rsidR="00957621">
              <w:rPr>
                <w:rFonts w:ascii="Arial" w:hAnsi="Arial" w:cs="Arial"/>
                <w:lang w:val="en-US"/>
              </w:rPr>
              <w:t xml:space="preserve">in note 5.5 </w:t>
            </w:r>
            <w:r w:rsidR="0022302D">
              <w:rPr>
                <w:rFonts w:ascii="Arial" w:hAnsi="Arial" w:cs="Arial"/>
                <w:lang w:val="en-US"/>
              </w:rPr>
              <w:t>here:</w:t>
            </w:r>
          </w:p>
          <w:p w14:paraId="3C6B8B1D" w14:textId="1223C656" w:rsidR="00957621" w:rsidRDefault="00D9602F" w:rsidP="0022302D">
            <w:pPr>
              <w:pStyle w:val="NoSpacing"/>
              <w:rPr>
                <w:rFonts w:ascii="Arial" w:hAnsi="Arial" w:cs="Arial"/>
                <w:lang w:val="en-US"/>
              </w:rPr>
            </w:pPr>
            <w:hyperlink r:id="rId9" w:history="1">
              <w:r w:rsidR="00957621">
                <w:rPr>
                  <w:rStyle w:val="Hyperlink"/>
                </w:rPr>
                <w:t>http://www.thefa.com/football-rules-governance/safeguarding/section-11-the-complete-downloads-directory</w:t>
              </w:r>
            </w:hyperlink>
          </w:p>
          <w:p w14:paraId="5B909FDC" w14:textId="77B24C1B" w:rsidR="0022302D" w:rsidRPr="0022302D" w:rsidRDefault="0022302D" w:rsidP="0022302D">
            <w:pPr>
              <w:pStyle w:val="NoSpacing"/>
              <w:rPr>
                <w:rFonts w:ascii="Arial" w:hAnsi="Arial" w:cs="Arial"/>
                <w:lang w:val="en-US"/>
              </w:rPr>
            </w:pPr>
            <w:r w:rsidRPr="0022302D">
              <w:rPr>
                <w:rFonts w:ascii="Arial" w:hAnsi="Arial" w:cs="Arial"/>
                <w:lang w:val="en-US"/>
              </w:rPr>
              <w:t>Any U18s who are helping with coaching/refereeing are counted as children in the staffing ratios.</w:t>
            </w:r>
          </w:p>
          <w:p w14:paraId="40BDFF7A" w14:textId="77777777" w:rsidR="00477D11" w:rsidRPr="0022302D" w:rsidRDefault="00477D11" w:rsidP="00477D11">
            <w:pPr>
              <w:pStyle w:val="NoSpacing"/>
              <w:rPr>
                <w:rFonts w:ascii="Arial" w:hAnsi="Arial" w:cs="Arial"/>
                <w:color w:val="FF0000"/>
                <w:lang w:val="en-US"/>
              </w:rPr>
            </w:pPr>
            <w:r w:rsidRPr="0022302D">
              <w:rPr>
                <w:rFonts w:ascii="Arial" w:hAnsi="Arial" w:cs="Arial"/>
                <w:color w:val="FF0000"/>
                <w:lang w:val="en-US"/>
              </w:rPr>
              <w:t>You will need additional staffing when travelling by coach/minibus</w:t>
            </w:r>
          </w:p>
          <w:p w14:paraId="089E5E5E" w14:textId="03D8AA75" w:rsidR="00477D11" w:rsidRPr="0022302D" w:rsidRDefault="00477D11" w:rsidP="0036186E">
            <w:pPr>
              <w:pStyle w:val="NoSpacing"/>
              <w:rPr>
                <w:rFonts w:ascii="Arial" w:hAnsi="Arial" w:cs="Arial"/>
                <w:lang w:val="en-US"/>
              </w:rPr>
            </w:pPr>
          </w:p>
        </w:tc>
        <w:tc>
          <w:tcPr>
            <w:tcW w:w="3690" w:type="dxa"/>
          </w:tcPr>
          <w:p w14:paraId="3E96F252" w14:textId="77777777" w:rsidR="0036186E" w:rsidRPr="0022302D" w:rsidRDefault="0036186E" w:rsidP="0036186E">
            <w:pPr>
              <w:pStyle w:val="NoSpacing"/>
              <w:rPr>
                <w:rFonts w:ascii="Arial" w:hAnsi="Arial" w:cs="Arial"/>
                <w:lang w:val="en-US"/>
              </w:rPr>
            </w:pPr>
          </w:p>
        </w:tc>
        <w:tc>
          <w:tcPr>
            <w:tcW w:w="2693" w:type="dxa"/>
          </w:tcPr>
          <w:p w14:paraId="3FDB1A24" w14:textId="77777777" w:rsidR="0036186E" w:rsidRPr="0022302D" w:rsidRDefault="0036186E" w:rsidP="0036186E">
            <w:pPr>
              <w:pStyle w:val="NoSpacing"/>
              <w:rPr>
                <w:rFonts w:ascii="Arial" w:hAnsi="Arial" w:cs="Arial"/>
                <w:lang w:val="en-US"/>
              </w:rPr>
            </w:pPr>
          </w:p>
        </w:tc>
      </w:tr>
      <w:tr w:rsidR="0036186E" w:rsidRPr="0022302D" w14:paraId="1181EE4A" w14:textId="77777777" w:rsidTr="0022302D">
        <w:trPr>
          <w:trHeight w:hRule="exact" w:val="2075"/>
        </w:trPr>
        <w:tc>
          <w:tcPr>
            <w:tcW w:w="2833" w:type="dxa"/>
          </w:tcPr>
          <w:p w14:paraId="71F03106" w14:textId="77777777" w:rsidR="0036186E" w:rsidRPr="0022302D" w:rsidRDefault="0036186E" w:rsidP="0036186E">
            <w:pPr>
              <w:pStyle w:val="NoSpacing"/>
              <w:rPr>
                <w:rFonts w:ascii="Arial" w:hAnsi="Arial" w:cs="Arial"/>
                <w:lang w:val="en-US"/>
              </w:rPr>
            </w:pPr>
          </w:p>
          <w:p w14:paraId="2695999C" w14:textId="77777777" w:rsidR="0036186E" w:rsidRPr="0022302D" w:rsidRDefault="0036186E" w:rsidP="0036186E">
            <w:pPr>
              <w:pStyle w:val="NoSpacing"/>
              <w:rPr>
                <w:rFonts w:ascii="Arial" w:hAnsi="Arial" w:cs="Arial"/>
                <w:lang w:val="en-US"/>
              </w:rPr>
            </w:pPr>
            <w:r w:rsidRPr="0022302D">
              <w:rPr>
                <w:rFonts w:ascii="Arial" w:hAnsi="Arial" w:cs="Arial"/>
                <w:lang w:val="en-US"/>
              </w:rPr>
              <w:t>Staff DBS checks</w:t>
            </w:r>
          </w:p>
        </w:tc>
        <w:tc>
          <w:tcPr>
            <w:tcW w:w="5385" w:type="dxa"/>
          </w:tcPr>
          <w:p w14:paraId="5432B4D6" w14:textId="115923A6" w:rsidR="0036186E" w:rsidRDefault="0036186E" w:rsidP="0036186E">
            <w:pPr>
              <w:pStyle w:val="NoSpacing"/>
              <w:rPr>
                <w:rFonts w:ascii="Arial" w:hAnsi="Arial" w:cs="Arial"/>
                <w:lang w:val="en-US"/>
              </w:rPr>
            </w:pPr>
            <w:r w:rsidRPr="0022302D">
              <w:rPr>
                <w:rFonts w:ascii="Arial" w:hAnsi="Arial" w:cs="Arial"/>
                <w:lang w:val="en-US"/>
              </w:rPr>
              <w:t>All Association staff members working with children in district or county teams must have had an FA DBS within the last 3 years</w:t>
            </w:r>
            <w:r w:rsidR="0022302D">
              <w:rPr>
                <w:rFonts w:ascii="Arial" w:hAnsi="Arial" w:cs="Arial"/>
                <w:lang w:val="en-US"/>
              </w:rPr>
              <w:t>*</w:t>
            </w:r>
            <w:r w:rsidRPr="0022302D">
              <w:rPr>
                <w:rFonts w:ascii="Arial" w:hAnsi="Arial" w:cs="Arial"/>
                <w:lang w:val="en-US"/>
              </w:rPr>
              <w:t xml:space="preserve"> and be approved on the ESFA affiliation portal</w:t>
            </w:r>
          </w:p>
          <w:p w14:paraId="5E1EBE68" w14:textId="77777777" w:rsidR="0036186E" w:rsidRPr="0022302D" w:rsidRDefault="0036186E" w:rsidP="0022302D">
            <w:pPr>
              <w:pStyle w:val="NoSpacing"/>
              <w:rPr>
                <w:rFonts w:ascii="Arial" w:hAnsi="Arial" w:cs="Arial"/>
                <w:sz w:val="18"/>
                <w:szCs w:val="18"/>
                <w:lang w:val="en-US"/>
              </w:rPr>
            </w:pPr>
          </w:p>
          <w:p w14:paraId="3850544D" w14:textId="1E0D019B" w:rsidR="0022302D" w:rsidRPr="0022302D" w:rsidRDefault="0022302D" w:rsidP="0022302D">
            <w:pPr>
              <w:pStyle w:val="NoSpacing"/>
              <w:rPr>
                <w:rFonts w:ascii="Arial" w:hAnsi="Arial" w:cs="Arial"/>
                <w:lang w:val="en-US"/>
              </w:rPr>
            </w:pPr>
            <w:r w:rsidRPr="0022302D">
              <w:rPr>
                <w:rFonts w:ascii="Arial" w:hAnsi="Arial" w:cs="Arial"/>
                <w:sz w:val="18"/>
                <w:szCs w:val="18"/>
                <w:lang w:val="en-US"/>
              </w:rPr>
              <w:t>* there are some exemptions for 20/21 only, arising from the corona virus pandemic: please check with your NCWO if unsure</w:t>
            </w:r>
          </w:p>
        </w:tc>
        <w:tc>
          <w:tcPr>
            <w:tcW w:w="3690" w:type="dxa"/>
          </w:tcPr>
          <w:p w14:paraId="7CBEF0A6" w14:textId="77777777" w:rsidR="0036186E" w:rsidRPr="0022302D" w:rsidRDefault="0036186E" w:rsidP="0036186E">
            <w:pPr>
              <w:pStyle w:val="NoSpacing"/>
              <w:rPr>
                <w:rFonts w:ascii="Arial" w:hAnsi="Arial" w:cs="Arial"/>
                <w:lang w:val="en-US"/>
              </w:rPr>
            </w:pPr>
          </w:p>
        </w:tc>
        <w:tc>
          <w:tcPr>
            <w:tcW w:w="2693" w:type="dxa"/>
          </w:tcPr>
          <w:p w14:paraId="442318F9" w14:textId="77777777" w:rsidR="0036186E" w:rsidRPr="0022302D" w:rsidRDefault="0036186E" w:rsidP="0036186E">
            <w:pPr>
              <w:pStyle w:val="NoSpacing"/>
              <w:rPr>
                <w:rFonts w:ascii="Arial" w:hAnsi="Arial" w:cs="Arial"/>
                <w:lang w:val="en-US"/>
              </w:rPr>
            </w:pPr>
          </w:p>
        </w:tc>
      </w:tr>
      <w:tr w:rsidR="0036186E" w:rsidRPr="0022302D" w14:paraId="2225D5E0" w14:textId="77777777" w:rsidTr="001F4DFD">
        <w:trPr>
          <w:trHeight w:hRule="exact" w:val="2129"/>
        </w:trPr>
        <w:tc>
          <w:tcPr>
            <w:tcW w:w="2833" w:type="dxa"/>
          </w:tcPr>
          <w:p w14:paraId="409F3A97" w14:textId="77777777" w:rsidR="0036186E" w:rsidRPr="0022302D" w:rsidRDefault="0036186E" w:rsidP="0036186E">
            <w:pPr>
              <w:pStyle w:val="NoSpacing"/>
              <w:rPr>
                <w:rFonts w:ascii="Arial" w:hAnsi="Arial" w:cs="Arial"/>
                <w:lang w:val="en-US"/>
              </w:rPr>
            </w:pPr>
          </w:p>
          <w:p w14:paraId="3797850D" w14:textId="77777777" w:rsidR="0036186E" w:rsidRPr="0022302D" w:rsidRDefault="0036186E" w:rsidP="0036186E">
            <w:pPr>
              <w:pStyle w:val="NoSpacing"/>
              <w:rPr>
                <w:rFonts w:ascii="Arial" w:hAnsi="Arial" w:cs="Arial"/>
                <w:lang w:val="en-US"/>
              </w:rPr>
            </w:pPr>
            <w:r w:rsidRPr="0022302D">
              <w:rPr>
                <w:rFonts w:ascii="Arial" w:hAnsi="Arial" w:cs="Arial"/>
                <w:lang w:val="en-US"/>
              </w:rPr>
              <w:t>Staff safeguarding education</w:t>
            </w:r>
          </w:p>
          <w:p w14:paraId="4AD82787" w14:textId="77777777" w:rsidR="0036186E" w:rsidRPr="0022302D" w:rsidRDefault="0036186E" w:rsidP="0036186E">
            <w:pPr>
              <w:pStyle w:val="NoSpacing"/>
              <w:rPr>
                <w:rFonts w:ascii="Arial" w:hAnsi="Arial" w:cs="Arial"/>
                <w:lang w:val="en-US"/>
              </w:rPr>
            </w:pPr>
          </w:p>
          <w:p w14:paraId="61713DC8" w14:textId="77777777" w:rsidR="0036186E" w:rsidRPr="0022302D" w:rsidRDefault="0036186E" w:rsidP="0036186E">
            <w:pPr>
              <w:pStyle w:val="NoSpacing"/>
              <w:rPr>
                <w:rFonts w:ascii="Arial" w:hAnsi="Arial" w:cs="Arial"/>
                <w:b/>
                <w:bCs/>
                <w:lang w:val="en-US"/>
              </w:rPr>
            </w:pPr>
          </w:p>
        </w:tc>
        <w:tc>
          <w:tcPr>
            <w:tcW w:w="5385" w:type="dxa"/>
          </w:tcPr>
          <w:p w14:paraId="505C1665" w14:textId="49F68500" w:rsidR="0036186E" w:rsidRPr="0022302D" w:rsidRDefault="0036186E" w:rsidP="0022302D">
            <w:pPr>
              <w:pStyle w:val="NoSpacing"/>
              <w:rPr>
                <w:rFonts w:ascii="Arial" w:hAnsi="Arial" w:cs="Arial"/>
                <w:lang w:val="en-US"/>
              </w:rPr>
            </w:pPr>
            <w:r w:rsidRPr="0022302D">
              <w:rPr>
                <w:rFonts w:ascii="Arial" w:hAnsi="Arial" w:cs="Arial"/>
                <w:lang w:val="en-US"/>
              </w:rPr>
              <w:t>All Association staff members must have regular safeguarding training. Practicing school teachers should have annual training through their LEA, everyone else (AOTTs and retired teachers) must have FA safeguarding training, which must be updated every 3 years and approved on the ESFA affiliation portal</w:t>
            </w:r>
          </w:p>
        </w:tc>
        <w:tc>
          <w:tcPr>
            <w:tcW w:w="3690" w:type="dxa"/>
          </w:tcPr>
          <w:p w14:paraId="77D3FA61" w14:textId="77777777" w:rsidR="0036186E" w:rsidRPr="0022302D" w:rsidRDefault="0036186E" w:rsidP="0036186E">
            <w:pPr>
              <w:pStyle w:val="NoSpacing"/>
              <w:rPr>
                <w:rFonts w:ascii="Arial" w:hAnsi="Arial" w:cs="Arial"/>
                <w:lang w:val="en-US"/>
              </w:rPr>
            </w:pPr>
          </w:p>
        </w:tc>
        <w:tc>
          <w:tcPr>
            <w:tcW w:w="2693" w:type="dxa"/>
          </w:tcPr>
          <w:p w14:paraId="09867E60" w14:textId="77777777" w:rsidR="0036186E" w:rsidRDefault="0036186E" w:rsidP="0036186E">
            <w:pPr>
              <w:pStyle w:val="NoSpacing"/>
              <w:rPr>
                <w:rFonts w:ascii="Arial" w:hAnsi="Arial" w:cs="Arial"/>
                <w:lang w:val="en-US"/>
              </w:rPr>
            </w:pPr>
          </w:p>
          <w:p w14:paraId="07AAEB0A" w14:textId="77777777" w:rsidR="0022302D" w:rsidRDefault="0022302D" w:rsidP="0036186E">
            <w:pPr>
              <w:pStyle w:val="NoSpacing"/>
              <w:rPr>
                <w:rFonts w:ascii="Arial" w:hAnsi="Arial" w:cs="Arial"/>
                <w:lang w:val="en-US"/>
              </w:rPr>
            </w:pPr>
          </w:p>
          <w:p w14:paraId="4307A105" w14:textId="77777777" w:rsidR="0022302D" w:rsidRDefault="0022302D" w:rsidP="0036186E">
            <w:pPr>
              <w:pStyle w:val="NoSpacing"/>
              <w:rPr>
                <w:rFonts w:ascii="Arial" w:hAnsi="Arial" w:cs="Arial"/>
                <w:lang w:val="en-US"/>
              </w:rPr>
            </w:pPr>
          </w:p>
          <w:p w14:paraId="16B9141C" w14:textId="77777777" w:rsidR="0022302D" w:rsidRDefault="0022302D" w:rsidP="0036186E">
            <w:pPr>
              <w:pStyle w:val="NoSpacing"/>
              <w:rPr>
                <w:rFonts w:ascii="Arial" w:hAnsi="Arial" w:cs="Arial"/>
                <w:lang w:val="en-US"/>
              </w:rPr>
            </w:pPr>
          </w:p>
          <w:p w14:paraId="55454119" w14:textId="77777777" w:rsidR="0022302D" w:rsidRDefault="0022302D" w:rsidP="0036186E">
            <w:pPr>
              <w:pStyle w:val="NoSpacing"/>
              <w:rPr>
                <w:rFonts w:ascii="Arial" w:hAnsi="Arial" w:cs="Arial"/>
                <w:lang w:val="en-US"/>
              </w:rPr>
            </w:pPr>
          </w:p>
          <w:p w14:paraId="5CDF4E7F" w14:textId="77777777" w:rsidR="0022302D" w:rsidRDefault="0022302D" w:rsidP="0036186E">
            <w:pPr>
              <w:pStyle w:val="NoSpacing"/>
              <w:rPr>
                <w:rFonts w:ascii="Arial" w:hAnsi="Arial" w:cs="Arial"/>
                <w:lang w:val="en-US"/>
              </w:rPr>
            </w:pPr>
          </w:p>
          <w:p w14:paraId="7DD345FC" w14:textId="77777777" w:rsidR="0022302D" w:rsidRDefault="0022302D" w:rsidP="0036186E">
            <w:pPr>
              <w:pStyle w:val="NoSpacing"/>
              <w:rPr>
                <w:rFonts w:ascii="Arial" w:hAnsi="Arial" w:cs="Arial"/>
                <w:lang w:val="en-US"/>
              </w:rPr>
            </w:pPr>
          </w:p>
          <w:p w14:paraId="2D30CB4F" w14:textId="77777777" w:rsidR="0022302D" w:rsidRDefault="0022302D" w:rsidP="0036186E">
            <w:pPr>
              <w:pStyle w:val="NoSpacing"/>
              <w:rPr>
                <w:rFonts w:ascii="Arial" w:hAnsi="Arial" w:cs="Arial"/>
                <w:lang w:val="en-US"/>
              </w:rPr>
            </w:pPr>
          </w:p>
          <w:p w14:paraId="43F46BCB" w14:textId="77777777" w:rsidR="0022302D" w:rsidRDefault="0022302D" w:rsidP="0036186E">
            <w:pPr>
              <w:pStyle w:val="NoSpacing"/>
              <w:rPr>
                <w:rFonts w:ascii="Arial" w:hAnsi="Arial" w:cs="Arial"/>
                <w:lang w:val="en-US"/>
              </w:rPr>
            </w:pPr>
          </w:p>
          <w:p w14:paraId="12D81946" w14:textId="77777777" w:rsidR="0022302D" w:rsidRDefault="0022302D" w:rsidP="0036186E">
            <w:pPr>
              <w:pStyle w:val="NoSpacing"/>
              <w:rPr>
                <w:rFonts w:ascii="Arial" w:hAnsi="Arial" w:cs="Arial"/>
                <w:lang w:val="en-US"/>
              </w:rPr>
            </w:pPr>
          </w:p>
          <w:p w14:paraId="1A394557" w14:textId="77777777" w:rsidR="0022302D" w:rsidRPr="0022302D" w:rsidRDefault="0022302D" w:rsidP="0036186E">
            <w:pPr>
              <w:pStyle w:val="NoSpacing"/>
              <w:rPr>
                <w:rFonts w:ascii="Arial" w:hAnsi="Arial" w:cs="Arial"/>
                <w:lang w:val="en-US"/>
              </w:rPr>
            </w:pPr>
          </w:p>
        </w:tc>
      </w:tr>
    </w:tbl>
    <w:p w14:paraId="7E637E70" w14:textId="77777777" w:rsidR="0022302D" w:rsidRDefault="0022302D">
      <w:bookmarkStart w:id="2" w:name="_Hlk39483876"/>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87"/>
        <w:gridCol w:w="6"/>
      </w:tblGrid>
      <w:tr w:rsidR="00222357" w:rsidRPr="0022302D" w14:paraId="0D16E918" w14:textId="77777777" w:rsidTr="001F4DFD">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064C485D" w14:textId="4E99D3E9" w:rsidR="00222357" w:rsidRPr="0022302D" w:rsidRDefault="00222357" w:rsidP="00222357">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3780D022" w14:textId="77777777" w:rsidR="00222357" w:rsidRPr="0022302D" w:rsidRDefault="00222357" w:rsidP="00222357">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63BD729B" w14:textId="77777777" w:rsidR="00222357" w:rsidRPr="0022302D" w:rsidRDefault="00222357" w:rsidP="00222357">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5E27E5F" w14:textId="77777777" w:rsidR="00222357" w:rsidRPr="0022302D" w:rsidRDefault="00222357" w:rsidP="00222357">
            <w:pPr>
              <w:pStyle w:val="NoSpacing"/>
              <w:rPr>
                <w:rFonts w:ascii="Arial" w:hAnsi="Arial" w:cs="Arial"/>
                <w:lang w:val="en-US"/>
              </w:rPr>
            </w:pPr>
            <w:r w:rsidRPr="0022302D">
              <w:rPr>
                <w:rFonts w:ascii="Arial" w:hAnsi="Arial" w:cs="Arial"/>
                <w:lang w:val="en-US"/>
              </w:rPr>
              <w:t>Risk Assessment completed</w:t>
            </w:r>
          </w:p>
        </w:tc>
      </w:tr>
      <w:bookmarkEnd w:id="2"/>
      <w:tr w:rsidR="0022302D" w:rsidRPr="0022302D" w14:paraId="654D9BDE" w14:textId="77777777" w:rsidTr="0022302D">
        <w:trPr>
          <w:trHeight w:val="1838"/>
        </w:trPr>
        <w:tc>
          <w:tcPr>
            <w:tcW w:w="2833" w:type="dxa"/>
            <w:vMerge w:val="restart"/>
          </w:tcPr>
          <w:p w14:paraId="42F8E475" w14:textId="77777777" w:rsidR="0022302D" w:rsidRPr="0022302D" w:rsidRDefault="0022302D" w:rsidP="0036186E">
            <w:pPr>
              <w:pStyle w:val="NoSpacing"/>
              <w:rPr>
                <w:rFonts w:ascii="Arial" w:hAnsi="Arial" w:cs="Arial"/>
                <w:lang w:val="en-US"/>
              </w:rPr>
            </w:pPr>
          </w:p>
          <w:p w14:paraId="616132D2" w14:textId="77777777" w:rsidR="0022302D" w:rsidRPr="0022302D" w:rsidRDefault="0022302D" w:rsidP="0036186E">
            <w:pPr>
              <w:pStyle w:val="NoSpacing"/>
              <w:rPr>
                <w:rFonts w:ascii="Arial" w:hAnsi="Arial" w:cs="Arial"/>
                <w:lang w:val="en-US"/>
              </w:rPr>
            </w:pPr>
            <w:r w:rsidRPr="0022302D">
              <w:rPr>
                <w:rFonts w:ascii="Arial" w:hAnsi="Arial" w:cs="Arial"/>
                <w:lang w:val="en-US"/>
              </w:rPr>
              <w:t>Suitability of changing facilities</w:t>
            </w:r>
          </w:p>
        </w:tc>
        <w:tc>
          <w:tcPr>
            <w:tcW w:w="5385" w:type="dxa"/>
            <w:vMerge w:val="restart"/>
          </w:tcPr>
          <w:p w14:paraId="68E785B7" w14:textId="77777777" w:rsidR="0022302D" w:rsidRPr="0022302D" w:rsidRDefault="0022302D" w:rsidP="0036186E">
            <w:pPr>
              <w:pStyle w:val="NoSpacing"/>
              <w:rPr>
                <w:rFonts w:ascii="Arial" w:hAnsi="Arial" w:cs="Arial"/>
                <w:lang w:val="en-US"/>
              </w:rPr>
            </w:pPr>
            <w:r w:rsidRPr="0022302D">
              <w:rPr>
                <w:rFonts w:ascii="Arial" w:hAnsi="Arial" w:cs="Arial"/>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 and separate facilities must be available for male/female players.</w:t>
            </w:r>
          </w:p>
          <w:p w14:paraId="7E66B67B" w14:textId="77777777" w:rsidR="0022302D" w:rsidRPr="0022302D" w:rsidRDefault="0022302D" w:rsidP="0036186E">
            <w:pPr>
              <w:pStyle w:val="NoSpacing"/>
              <w:rPr>
                <w:rFonts w:ascii="Arial" w:hAnsi="Arial" w:cs="Arial"/>
                <w:lang w:val="en-US"/>
              </w:rPr>
            </w:pPr>
            <w:r w:rsidRPr="0022302D">
              <w:rPr>
                <w:rFonts w:ascii="Arial" w:hAnsi="Arial" w:cs="Arial"/>
                <w:lang w:val="en-US"/>
              </w:rPr>
              <w:t>Let the opposition know about the changing facilities you have available for them and any issues which they need to be aware of.</w:t>
            </w:r>
          </w:p>
          <w:p w14:paraId="68C2AB52" w14:textId="5A3452A3" w:rsidR="0022302D" w:rsidRPr="0022302D" w:rsidRDefault="0022302D" w:rsidP="00477D11">
            <w:pPr>
              <w:pStyle w:val="NoSpacing"/>
              <w:rPr>
                <w:rFonts w:ascii="Arial" w:hAnsi="Arial" w:cs="Arial"/>
                <w:color w:val="FF0000"/>
                <w:lang w:val="en-US"/>
              </w:rPr>
            </w:pPr>
            <w:r w:rsidRPr="0022302D">
              <w:rPr>
                <w:rFonts w:ascii="Arial" w:hAnsi="Arial" w:cs="Arial"/>
                <w:color w:val="FF0000"/>
                <w:lang w:val="en-US"/>
              </w:rPr>
              <w:t xml:space="preserve">Find out from the opposition what kind of changing facilities will be available- are there any issues you need to be aware of? </w:t>
            </w:r>
          </w:p>
          <w:p w14:paraId="1501BF1C" w14:textId="245314CD" w:rsidR="0022302D" w:rsidRPr="0022302D" w:rsidRDefault="0022302D" w:rsidP="00477D11">
            <w:pPr>
              <w:pStyle w:val="NoSpacing"/>
              <w:rPr>
                <w:rFonts w:ascii="Arial" w:hAnsi="Arial" w:cs="Arial"/>
                <w:lang w:val="en-US"/>
              </w:rPr>
            </w:pPr>
          </w:p>
        </w:tc>
        <w:tc>
          <w:tcPr>
            <w:tcW w:w="3690" w:type="dxa"/>
            <w:vMerge w:val="restart"/>
          </w:tcPr>
          <w:p w14:paraId="7F0D51C9" w14:textId="77777777" w:rsidR="0022302D" w:rsidRPr="0022302D" w:rsidRDefault="0022302D" w:rsidP="0036186E">
            <w:pPr>
              <w:pStyle w:val="NoSpacing"/>
              <w:rPr>
                <w:rFonts w:ascii="Arial" w:hAnsi="Arial" w:cs="Arial"/>
                <w:lang w:val="en-US"/>
              </w:rPr>
            </w:pPr>
          </w:p>
        </w:tc>
        <w:tc>
          <w:tcPr>
            <w:tcW w:w="2693" w:type="dxa"/>
            <w:gridSpan w:val="2"/>
          </w:tcPr>
          <w:p w14:paraId="104D1527" w14:textId="77777777" w:rsidR="0022302D" w:rsidRPr="0022302D" w:rsidRDefault="0022302D" w:rsidP="0036186E">
            <w:pPr>
              <w:pStyle w:val="NoSpacing"/>
              <w:rPr>
                <w:rFonts w:ascii="Arial" w:hAnsi="Arial" w:cs="Arial"/>
                <w:lang w:val="en-US"/>
              </w:rPr>
            </w:pPr>
          </w:p>
          <w:p w14:paraId="7831418C" w14:textId="77777777" w:rsidR="0022302D" w:rsidRPr="0022302D" w:rsidRDefault="0022302D" w:rsidP="0036186E">
            <w:pPr>
              <w:pStyle w:val="NoSpacing"/>
              <w:rPr>
                <w:rFonts w:ascii="Arial" w:hAnsi="Arial" w:cs="Arial"/>
                <w:lang w:val="en-US"/>
              </w:rPr>
            </w:pPr>
          </w:p>
          <w:p w14:paraId="14AC8389" w14:textId="77777777" w:rsidR="0022302D" w:rsidRPr="0022302D" w:rsidRDefault="0022302D" w:rsidP="0036186E">
            <w:pPr>
              <w:pStyle w:val="NoSpacing"/>
              <w:rPr>
                <w:rFonts w:ascii="Arial" w:hAnsi="Arial" w:cs="Arial"/>
                <w:lang w:val="en-US"/>
              </w:rPr>
            </w:pPr>
          </w:p>
          <w:p w14:paraId="3D078A33" w14:textId="77777777" w:rsidR="0022302D" w:rsidRPr="0022302D" w:rsidRDefault="0022302D" w:rsidP="0036186E">
            <w:pPr>
              <w:pStyle w:val="NoSpacing"/>
              <w:rPr>
                <w:rFonts w:ascii="Arial" w:hAnsi="Arial" w:cs="Arial"/>
                <w:lang w:val="en-US"/>
              </w:rPr>
            </w:pPr>
          </w:p>
        </w:tc>
      </w:tr>
      <w:tr w:rsidR="0022302D" w:rsidRPr="0022302D" w14:paraId="1C7A2007" w14:textId="77777777" w:rsidTr="003B117E">
        <w:trPr>
          <w:trHeight w:hRule="exact" w:val="1837"/>
        </w:trPr>
        <w:tc>
          <w:tcPr>
            <w:tcW w:w="2833" w:type="dxa"/>
            <w:vMerge/>
          </w:tcPr>
          <w:p w14:paraId="34DDB6D3" w14:textId="77777777" w:rsidR="0022302D" w:rsidRPr="0022302D" w:rsidRDefault="0022302D" w:rsidP="0036186E">
            <w:pPr>
              <w:pStyle w:val="NoSpacing"/>
              <w:rPr>
                <w:rFonts w:ascii="Arial" w:hAnsi="Arial" w:cs="Arial"/>
                <w:lang w:val="en-US"/>
              </w:rPr>
            </w:pPr>
          </w:p>
        </w:tc>
        <w:tc>
          <w:tcPr>
            <w:tcW w:w="5385" w:type="dxa"/>
            <w:vMerge/>
          </w:tcPr>
          <w:p w14:paraId="38BB7A65" w14:textId="77777777" w:rsidR="0022302D" w:rsidRPr="0022302D" w:rsidRDefault="0022302D" w:rsidP="0036186E">
            <w:pPr>
              <w:pStyle w:val="NoSpacing"/>
              <w:rPr>
                <w:rFonts w:ascii="Arial" w:hAnsi="Arial" w:cs="Arial"/>
                <w:lang w:val="en-US"/>
              </w:rPr>
            </w:pPr>
          </w:p>
        </w:tc>
        <w:tc>
          <w:tcPr>
            <w:tcW w:w="3690" w:type="dxa"/>
            <w:vMerge/>
          </w:tcPr>
          <w:p w14:paraId="0B5341F2" w14:textId="77777777" w:rsidR="0022302D" w:rsidRPr="0022302D" w:rsidRDefault="0022302D" w:rsidP="0036186E">
            <w:pPr>
              <w:pStyle w:val="NoSpacing"/>
              <w:rPr>
                <w:rFonts w:ascii="Arial" w:hAnsi="Arial" w:cs="Arial"/>
                <w:lang w:val="en-US"/>
              </w:rPr>
            </w:pPr>
          </w:p>
        </w:tc>
        <w:tc>
          <w:tcPr>
            <w:tcW w:w="2693" w:type="dxa"/>
            <w:gridSpan w:val="2"/>
          </w:tcPr>
          <w:p w14:paraId="14159ECF" w14:textId="2309F96C" w:rsidR="0022302D" w:rsidRPr="0022302D" w:rsidRDefault="0022302D" w:rsidP="0036186E">
            <w:pPr>
              <w:pStyle w:val="NoSpacing"/>
              <w:rPr>
                <w:rFonts w:ascii="Arial" w:hAnsi="Arial" w:cs="Arial"/>
                <w:b/>
                <w:lang w:val="en-US"/>
              </w:rPr>
            </w:pPr>
            <w:r w:rsidRPr="0022302D">
              <w:rPr>
                <w:rFonts w:ascii="Arial" w:hAnsi="Arial" w:cs="Arial"/>
                <w:lang w:val="en-US"/>
              </w:rPr>
              <w:t xml:space="preserve"> </w:t>
            </w:r>
            <w:r w:rsidRPr="0022302D">
              <w:rPr>
                <w:rFonts w:ascii="Arial" w:hAnsi="Arial" w:cs="Arial"/>
                <w:b/>
                <w:lang w:val="en-US"/>
              </w:rPr>
              <w:t>Check on the day</w:t>
            </w:r>
          </w:p>
        </w:tc>
      </w:tr>
      <w:tr w:rsidR="0036186E" w:rsidRPr="0022302D" w14:paraId="05F9585D" w14:textId="77777777" w:rsidTr="003B117E">
        <w:trPr>
          <w:trHeight w:hRule="exact" w:val="1847"/>
        </w:trPr>
        <w:tc>
          <w:tcPr>
            <w:tcW w:w="2833" w:type="dxa"/>
          </w:tcPr>
          <w:p w14:paraId="6D618F94" w14:textId="77777777" w:rsidR="0036186E" w:rsidRPr="0022302D" w:rsidRDefault="0036186E" w:rsidP="0036186E">
            <w:pPr>
              <w:pStyle w:val="NoSpacing"/>
              <w:rPr>
                <w:rFonts w:ascii="Arial" w:hAnsi="Arial" w:cs="Arial"/>
                <w:lang w:val="en-US"/>
              </w:rPr>
            </w:pPr>
          </w:p>
          <w:p w14:paraId="52CE0B3D" w14:textId="77777777" w:rsidR="0036186E" w:rsidRPr="0022302D" w:rsidRDefault="0036186E" w:rsidP="0036186E">
            <w:pPr>
              <w:pStyle w:val="NoSpacing"/>
              <w:rPr>
                <w:rFonts w:ascii="Arial" w:hAnsi="Arial" w:cs="Arial"/>
                <w:lang w:val="en-US"/>
              </w:rPr>
            </w:pPr>
            <w:r w:rsidRPr="0022302D">
              <w:rPr>
                <w:rFonts w:ascii="Arial" w:hAnsi="Arial" w:cs="Arial"/>
                <w:lang w:val="en-US"/>
              </w:rPr>
              <w:t>Relevant insurance is in place</w:t>
            </w:r>
          </w:p>
        </w:tc>
        <w:tc>
          <w:tcPr>
            <w:tcW w:w="5385" w:type="dxa"/>
          </w:tcPr>
          <w:p w14:paraId="78E78C2D" w14:textId="0D6FE6B3" w:rsidR="0036186E" w:rsidRPr="0022302D" w:rsidRDefault="0036186E" w:rsidP="0036186E">
            <w:pPr>
              <w:pStyle w:val="NoSpacing"/>
              <w:rPr>
                <w:rFonts w:ascii="Arial" w:hAnsi="Arial" w:cs="Arial"/>
                <w:lang w:val="en-US"/>
              </w:rPr>
            </w:pPr>
            <w:r w:rsidRPr="0022302D">
              <w:rPr>
                <w:rFonts w:ascii="Arial" w:hAnsi="Arial" w:cs="Arial"/>
                <w:lang w:val="en-US"/>
              </w:rPr>
              <w:t>Your insurance through ESFA affiliation will cover your participation but ensure that you have checked the venue insurance with the owner for public liability</w:t>
            </w:r>
            <w:r w:rsidR="00477D11" w:rsidRPr="0022302D">
              <w:rPr>
                <w:rFonts w:ascii="Arial" w:hAnsi="Arial" w:cs="Arial"/>
                <w:lang w:val="en-US"/>
              </w:rPr>
              <w:t>.</w:t>
            </w:r>
            <w:r w:rsidR="00D9602F">
              <w:rPr>
                <w:rFonts w:ascii="Arial" w:hAnsi="Arial" w:cs="Arial"/>
                <w:lang w:val="en-US"/>
              </w:rPr>
              <w:t xml:space="preserve"> Please see further ESFA guidance on insurance</w:t>
            </w:r>
            <w:bookmarkStart w:id="3" w:name="_GoBack"/>
            <w:bookmarkEnd w:id="3"/>
          </w:p>
          <w:p w14:paraId="523551C5" w14:textId="77777777" w:rsidR="00477D11" w:rsidRPr="0022302D" w:rsidRDefault="00477D11" w:rsidP="0036186E">
            <w:pPr>
              <w:pStyle w:val="NoSpacing"/>
              <w:rPr>
                <w:rFonts w:ascii="Arial" w:hAnsi="Arial" w:cs="Arial"/>
                <w:color w:val="FF0000"/>
                <w:lang w:val="en-US"/>
              </w:rPr>
            </w:pPr>
            <w:r w:rsidRPr="0022302D">
              <w:rPr>
                <w:rFonts w:ascii="Arial" w:hAnsi="Arial" w:cs="Arial"/>
                <w:color w:val="FF0000"/>
                <w:lang w:val="en-US"/>
              </w:rPr>
              <w:t>If you are travelling by coach/minibus, do you have travel insurance in place? Have you checked that the vehicle has working seat belts fitted?</w:t>
            </w:r>
          </w:p>
          <w:p w14:paraId="45920158" w14:textId="3BE4C3B9" w:rsidR="003B117E" w:rsidRPr="0022302D" w:rsidRDefault="003B117E" w:rsidP="0036186E">
            <w:pPr>
              <w:pStyle w:val="NoSpacing"/>
              <w:rPr>
                <w:rFonts w:ascii="Arial" w:hAnsi="Arial" w:cs="Arial"/>
                <w:lang w:val="en-US"/>
              </w:rPr>
            </w:pPr>
          </w:p>
        </w:tc>
        <w:tc>
          <w:tcPr>
            <w:tcW w:w="3690" w:type="dxa"/>
          </w:tcPr>
          <w:p w14:paraId="0D4A732D" w14:textId="77777777" w:rsidR="0036186E" w:rsidRPr="0022302D" w:rsidRDefault="0036186E" w:rsidP="0036186E">
            <w:pPr>
              <w:pStyle w:val="NoSpacing"/>
              <w:rPr>
                <w:rFonts w:ascii="Arial" w:hAnsi="Arial" w:cs="Arial"/>
                <w:lang w:val="en-US"/>
              </w:rPr>
            </w:pPr>
          </w:p>
        </w:tc>
        <w:tc>
          <w:tcPr>
            <w:tcW w:w="2693" w:type="dxa"/>
            <w:gridSpan w:val="2"/>
          </w:tcPr>
          <w:p w14:paraId="7C312F87" w14:textId="77777777" w:rsidR="0036186E" w:rsidRPr="0022302D" w:rsidRDefault="0036186E" w:rsidP="0036186E">
            <w:pPr>
              <w:pStyle w:val="NoSpacing"/>
              <w:rPr>
                <w:rFonts w:ascii="Arial" w:hAnsi="Arial" w:cs="Arial"/>
                <w:lang w:val="en-US"/>
              </w:rPr>
            </w:pPr>
          </w:p>
        </w:tc>
      </w:tr>
      <w:tr w:rsidR="00477D11" w:rsidRPr="0022302D" w14:paraId="0385B385" w14:textId="77777777" w:rsidTr="001F4DFD">
        <w:trPr>
          <w:gridAfter w:val="1"/>
          <w:wAfter w:w="6" w:type="dxa"/>
          <w:trHeight w:hRule="exact" w:val="2892"/>
        </w:trPr>
        <w:tc>
          <w:tcPr>
            <w:tcW w:w="2833" w:type="dxa"/>
            <w:tcBorders>
              <w:top w:val="single" w:sz="2" w:space="0" w:color="000000"/>
              <w:left w:val="single" w:sz="2" w:space="0" w:color="000000"/>
              <w:bottom w:val="single" w:sz="2" w:space="0" w:color="000000"/>
              <w:right w:val="single" w:sz="2" w:space="0" w:color="000000"/>
            </w:tcBorders>
            <w:hideMark/>
          </w:tcPr>
          <w:p w14:paraId="745E5A81" w14:textId="77777777" w:rsidR="00477D11" w:rsidRPr="0022302D" w:rsidRDefault="00477D11">
            <w:pPr>
              <w:pStyle w:val="NoSpacing"/>
              <w:spacing w:line="276" w:lineRule="auto"/>
              <w:rPr>
                <w:rFonts w:ascii="Arial" w:hAnsi="Arial" w:cs="Arial"/>
                <w:color w:val="FF0000"/>
                <w:lang w:val="en-US"/>
              </w:rPr>
            </w:pPr>
            <w:r w:rsidRPr="0022302D">
              <w:rPr>
                <w:rFonts w:ascii="Arial" w:hAnsi="Arial" w:cs="Arial"/>
                <w:color w:val="FF0000"/>
                <w:lang w:val="en-US"/>
              </w:rPr>
              <w:t>Travelling arrangements- Association transport</w:t>
            </w:r>
          </w:p>
        </w:tc>
        <w:tc>
          <w:tcPr>
            <w:tcW w:w="5385" w:type="dxa"/>
            <w:tcBorders>
              <w:top w:val="single" w:sz="2" w:space="0" w:color="000000"/>
              <w:left w:val="single" w:sz="2" w:space="0" w:color="000000"/>
              <w:bottom w:val="single" w:sz="2" w:space="0" w:color="000000"/>
              <w:right w:val="single" w:sz="2" w:space="0" w:color="000000"/>
            </w:tcBorders>
            <w:hideMark/>
          </w:tcPr>
          <w:p w14:paraId="62C2EF3D" w14:textId="77777777" w:rsidR="00477D11" w:rsidRPr="0022302D" w:rsidRDefault="00477D11">
            <w:pPr>
              <w:pStyle w:val="NoSpacing"/>
              <w:spacing w:line="276" w:lineRule="auto"/>
              <w:rPr>
                <w:rFonts w:ascii="Arial" w:hAnsi="Arial" w:cs="Arial"/>
                <w:color w:val="FF0000"/>
                <w:lang w:val="en-US"/>
              </w:rPr>
            </w:pPr>
            <w:r w:rsidRPr="0022302D">
              <w:rPr>
                <w:rFonts w:ascii="Arial" w:hAnsi="Arial" w:cs="Arial"/>
                <w:color w:val="FF0000"/>
                <w:lang w:val="en-US"/>
              </w:rPr>
              <w:t>Have you hired a coach/minibus? Who is responsible for the vehicle?</w:t>
            </w:r>
          </w:p>
          <w:p w14:paraId="68635AFC" w14:textId="03F642F6" w:rsidR="00477D11" w:rsidRPr="0022302D" w:rsidRDefault="00477D11">
            <w:pPr>
              <w:pStyle w:val="NoSpacing"/>
              <w:spacing w:line="276" w:lineRule="auto"/>
              <w:rPr>
                <w:rFonts w:ascii="Arial" w:hAnsi="Arial" w:cs="Arial"/>
                <w:color w:val="FF0000"/>
                <w:lang w:val="en-US"/>
              </w:rPr>
            </w:pPr>
            <w:r w:rsidRPr="0022302D">
              <w:rPr>
                <w:rFonts w:ascii="Arial" w:hAnsi="Arial" w:cs="Arial"/>
                <w:color w:val="FF0000"/>
                <w:lang w:val="en-US"/>
              </w:rPr>
              <w:t xml:space="preserve">If you are using your own driver, does he/she have appropriate insurance for transporting children? FA DBS? Consider drop off and pick up arrangements: are you going to take a register before they board the vehicle? Ensure you have </w:t>
            </w:r>
            <w:r w:rsidR="00400705">
              <w:rPr>
                <w:rFonts w:ascii="Arial" w:hAnsi="Arial" w:cs="Arial"/>
                <w:color w:val="FF0000"/>
                <w:lang w:val="en-US"/>
              </w:rPr>
              <w:t xml:space="preserve">parental consent for transport arrangements and hold </w:t>
            </w:r>
            <w:r w:rsidRPr="0022302D">
              <w:rPr>
                <w:rFonts w:ascii="Arial" w:hAnsi="Arial" w:cs="Arial"/>
                <w:color w:val="FF0000"/>
                <w:lang w:val="en-US"/>
              </w:rPr>
              <w:t>emergency contact details for parents/carers if they are not attending, they will need to know pick up time and venue.</w:t>
            </w:r>
          </w:p>
          <w:p w14:paraId="6B60D20C" w14:textId="313F671C" w:rsidR="00477D11" w:rsidRPr="0022302D" w:rsidRDefault="00477D11">
            <w:pPr>
              <w:pStyle w:val="NoSpacing"/>
              <w:spacing w:line="276" w:lineRule="auto"/>
              <w:rPr>
                <w:rFonts w:ascii="Arial" w:hAnsi="Arial" w:cs="Arial"/>
                <w:color w:val="FF0000"/>
                <w:lang w:val="en-US"/>
              </w:rPr>
            </w:pPr>
          </w:p>
        </w:tc>
        <w:tc>
          <w:tcPr>
            <w:tcW w:w="3690" w:type="dxa"/>
            <w:tcBorders>
              <w:top w:val="single" w:sz="2" w:space="0" w:color="000000"/>
              <w:left w:val="single" w:sz="2" w:space="0" w:color="000000"/>
              <w:bottom w:val="single" w:sz="2" w:space="0" w:color="000000"/>
              <w:right w:val="single" w:sz="2" w:space="0" w:color="000000"/>
            </w:tcBorders>
          </w:tcPr>
          <w:p w14:paraId="79C9FA4B" w14:textId="77777777" w:rsidR="00477D11" w:rsidRPr="0022302D" w:rsidRDefault="00477D11">
            <w:pPr>
              <w:pStyle w:val="NoSpacing"/>
              <w:spacing w:line="276" w:lineRule="auto"/>
              <w:rPr>
                <w:rFonts w:ascii="Arial" w:hAnsi="Arial" w:cs="Arial"/>
                <w:lang w:val="en-US"/>
              </w:rPr>
            </w:pPr>
          </w:p>
          <w:p w14:paraId="50B3EE6B" w14:textId="77777777" w:rsidR="00477D11" w:rsidRPr="0022302D" w:rsidRDefault="00477D11" w:rsidP="00477D11">
            <w:pPr>
              <w:rPr>
                <w:rFonts w:ascii="Arial" w:hAnsi="Arial" w:cs="Arial"/>
                <w:lang w:val="en-US"/>
              </w:rPr>
            </w:pPr>
          </w:p>
          <w:p w14:paraId="04EEA721" w14:textId="77777777" w:rsidR="00477D11" w:rsidRPr="0022302D" w:rsidRDefault="00477D11" w:rsidP="00477D11">
            <w:pPr>
              <w:rPr>
                <w:rFonts w:ascii="Arial" w:hAnsi="Arial" w:cs="Arial"/>
                <w:lang w:val="en-US"/>
              </w:rPr>
            </w:pPr>
          </w:p>
          <w:p w14:paraId="377E24BE" w14:textId="77777777" w:rsidR="00477D11" w:rsidRPr="0022302D" w:rsidRDefault="00477D11" w:rsidP="00477D11">
            <w:pPr>
              <w:rPr>
                <w:rFonts w:ascii="Arial" w:hAnsi="Arial" w:cs="Arial"/>
                <w:lang w:val="en-US"/>
              </w:rPr>
            </w:pPr>
          </w:p>
          <w:p w14:paraId="2701403B" w14:textId="77777777" w:rsidR="00477D11" w:rsidRPr="0022302D" w:rsidRDefault="00477D11" w:rsidP="00477D11">
            <w:pPr>
              <w:jc w:val="center"/>
              <w:rPr>
                <w:rFonts w:ascii="Arial" w:hAnsi="Arial" w:cs="Arial"/>
                <w:lang w:val="en-US"/>
              </w:rPr>
            </w:pPr>
          </w:p>
          <w:p w14:paraId="735AC00D" w14:textId="77777777" w:rsidR="00477D11" w:rsidRPr="0022302D" w:rsidRDefault="00477D11" w:rsidP="00477D11">
            <w:pPr>
              <w:jc w:val="center"/>
              <w:rPr>
                <w:rFonts w:ascii="Arial" w:hAnsi="Arial" w:cs="Arial"/>
                <w:lang w:val="en-US"/>
              </w:rPr>
            </w:pPr>
          </w:p>
          <w:p w14:paraId="78B089AC" w14:textId="77777777" w:rsidR="00477D11" w:rsidRPr="0022302D" w:rsidRDefault="00477D11" w:rsidP="00477D11">
            <w:pPr>
              <w:jc w:val="center"/>
              <w:rPr>
                <w:rFonts w:ascii="Arial" w:hAnsi="Arial" w:cs="Arial"/>
                <w:lang w:val="en-US"/>
              </w:rPr>
            </w:pPr>
          </w:p>
          <w:p w14:paraId="04905CA9" w14:textId="77777777" w:rsidR="00477D11" w:rsidRPr="0022302D" w:rsidRDefault="00477D11" w:rsidP="00477D11">
            <w:pPr>
              <w:jc w:val="center"/>
              <w:rPr>
                <w:rFonts w:ascii="Arial" w:hAnsi="Arial" w:cs="Arial"/>
                <w:lang w:val="en-US"/>
              </w:rPr>
            </w:pPr>
          </w:p>
          <w:p w14:paraId="7C66FCDC" w14:textId="279E7236" w:rsidR="00477D11" w:rsidRPr="0022302D" w:rsidRDefault="00477D11" w:rsidP="00477D11">
            <w:pPr>
              <w:jc w:val="center"/>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15FF7059" w14:textId="77777777" w:rsidR="00477D11" w:rsidRPr="0022302D" w:rsidRDefault="00477D11">
            <w:pPr>
              <w:pStyle w:val="NoSpacing"/>
              <w:spacing w:line="276" w:lineRule="auto"/>
              <w:rPr>
                <w:rFonts w:ascii="Arial" w:hAnsi="Arial" w:cs="Arial"/>
                <w:lang w:val="en-US"/>
              </w:rPr>
            </w:pPr>
          </w:p>
        </w:tc>
      </w:tr>
      <w:tr w:rsidR="003B117E" w:rsidRPr="0022302D" w14:paraId="7DC9A5A6"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77F0C994" w14:textId="77777777" w:rsidR="003B117E" w:rsidRPr="0022302D" w:rsidRDefault="003B117E" w:rsidP="009F7BD0">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6B72313E"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16D808BE"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8D4262E"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tr w:rsidR="0022302D" w:rsidRPr="0022302D" w14:paraId="117A334E" w14:textId="77777777" w:rsidTr="0022302D">
        <w:trPr>
          <w:trHeight w:val="1208"/>
        </w:trPr>
        <w:tc>
          <w:tcPr>
            <w:tcW w:w="2833" w:type="dxa"/>
            <w:vMerge w:val="restart"/>
          </w:tcPr>
          <w:p w14:paraId="49BFA740" w14:textId="77777777" w:rsidR="0022302D" w:rsidRPr="0022302D" w:rsidRDefault="0022302D" w:rsidP="0036186E">
            <w:pPr>
              <w:pStyle w:val="NoSpacing"/>
              <w:rPr>
                <w:rFonts w:ascii="Arial" w:hAnsi="Arial" w:cs="Arial"/>
                <w:lang w:val="en-US"/>
              </w:rPr>
            </w:pPr>
            <w:r w:rsidRPr="0022302D">
              <w:rPr>
                <w:rFonts w:ascii="Arial" w:hAnsi="Arial" w:cs="Arial"/>
                <w:lang w:val="en-US"/>
              </w:rPr>
              <w:t>Drop off and pick up arrangements</w:t>
            </w:r>
          </w:p>
          <w:p w14:paraId="58801652" w14:textId="77777777" w:rsidR="0022302D" w:rsidRPr="0022302D" w:rsidRDefault="0022302D" w:rsidP="0036186E">
            <w:pPr>
              <w:pStyle w:val="NoSpacing"/>
              <w:rPr>
                <w:rFonts w:ascii="Arial" w:hAnsi="Arial" w:cs="Arial"/>
                <w:lang w:val="en-US"/>
              </w:rPr>
            </w:pPr>
          </w:p>
          <w:p w14:paraId="44E519FC" w14:textId="77777777" w:rsidR="0022302D" w:rsidRPr="0022302D" w:rsidRDefault="0022302D" w:rsidP="0036186E">
            <w:pPr>
              <w:pStyle w:val="NoSpacing"/>
              <w:rPr>
                <w:rFonts w:ascii="Arial" w:hAnsi="Arial" w:cs="Arial"/>
                <w:lang w:val="en-US"/>
              </w:rPr>
            </w:pPr>
          </w:p>
          <w:p w14:paraId="2422BC5A" w14:textId="77777777" w:rsidR="0022302D" w:rsidRPr="0022302D" w:rsidRDefault="0022302D" w:rsidP="0036186E">
            <w:pPr>
              <w:pStyle w:val="NoSpacing"/>
              <w:rPr>
                <w:rFonts w:ascii="Arial" w:hAnsi="Arial" w:cs="Arial"/>
                <w:b/>
                <w:bCs/>
                <w:lang w:val="en-US"/>
              </w:rPr>
            </w:pPr>
          </w:p>
        </w:tc>
        <w:tc>
          <w:tcPr>
            <w:tcW w:w="5385" w:type="dxa"/>
            <w:vMerge w:val="restart"/>
          </w:tcPr>
          <w:p w14:paraId="63A0A06F" w14:textId="77777777" w:rsidR="0022302D" w:rsidRPr="0022302D" w:rsidRDefault="0022302D" w:rsidP="0036186E">
            <w:pPr>
              <w:pStyle w:val="NoSpacing"/>
              <w:rPr>
                <w:rFonts w:ascii="Arial" w:hAnsi="Arial" w:cs="Arial"/>
                <w:lang w:val="en-US"/>
              </w:rPr>
            </w:pPr>
            <w:r w:rsidRPr="0022302D">
              <w:rPr>
                <w:rFonts w:ascii="Arial" w:hAnsi="Arial" w:cs="Arial"/>
                <w:lang w:val="en-US"/>
              </w:rPr>
              <w:t>Consider the location of your venue and age of your players; is it safe for them to arrive/leave unaccompanied or will you need a parent/carer to sign them in/out of the venue? At what point will you be responsible for the players? Do you have a plan in place for late collection?</w:t>
            </w:r>
          </w:p>
          <w:p w14:paraId="2437B711" w14:textId="77777777" w:rsidR="0022302D" w:rsidRPr="0022302D" w:rsidRDefault="0022302D" w:rsidP="0036186E">
            <w:pPr>
              <w:pStyle w:val="NoSpacing"/>
              <w:rPr>
                <w:rFonts w:ascii="Arial" w:hAnsi="Arial" w:cs="Arial"/>
                <w:lang w:val="en-US"/>
              </w:rPr>
            </w:pPr>
            <w:r w:rsidRPr="0022302D">
              <w:rPr>
                <w:rFonts w:ascii="Arial" w:hAnsi="Arial" w:cs="Arial"/>
                <w:lang w:val="en-US"/>
              </w:rPr>
              <w:t>Make sure that parents/carers are aware of your policy and that you have emergency and secondary contact information in case of no-show by parent/carer.</w:t>
            </w:r>
          </w:p>
          <w:p w14:paraId="0876BA81" w14:textId="77777777" w:rsidR="0022302D" w:rsidRPr="0022302D" w:rsidRDefault="0022302D" w:rsidP="0036186E">
            <w:pPr>
              <w:pStyle w:val="NoSpacing"/>
              <w:rPr>
                <w:rFonts w:ascii="Arial" w:hAnsi="Arial" w:cs="Arial"/>
                <w:lang w:val="en-US"/>
              </w:rPr>
            </w:pPr>
          </w:p>
          <w:p w14:paraId="4DDDAA99" w14:textId="77777777" w:rsidR="0022302D" w:rsidRPr="0022302D" w:rsidRDefault="0022302D" w:rsidP="0036186E">
            <w:pPr>
              <w:pStyle w:val="NoSpacing"/>
              <w:rPr>
                <w:rFonts w:ascii="Arial" w:hAnsi="Arial" w:cs="Arial"/>
                <w:lang w:val="en-US"/>
              </w:rPr>
            </w:pPr>
          </w:p>
        </w:tc>
        <w:tc>
          <w:tcPr>
            <w:tcW w:w="3690" w:type="dxa"/>
            <w:vMerge w:val="restart"/>
          </w:tcPr>
          <w:p w14:paraId="4BE69137" w14:textId="77777777" w:rsidR="0022302D" w:rsidRPr="0022302D" w:rsidRDefault="0022302D" w:rsidP="0036186E">
            <w:pPr>
              <w:pStyle w:val="NoSpacing"/>
              <w:rPr>
                <w:rFonts w:ascii="Arial" w:hAnsi="Arial" w:cs="Arial"/>
                <w:lang w:val="en-US"/>
              </w:rPr>
            </w:pPr>
          </w:p>
        </w:tc>
        <w:tc>
          <w:tcPr>
            <w:tcW w:w="2693" w:type="dxa"/>
            <w:gridSpan w:val="2"/>
          </w:tcPr>
          <w:p w14:paraId="675DB874" w14:textId="77777777" w:rsidR="0022302D" w:rsidRPr="0022302D" w:rsidRDefault="0022302D" w:rsidP="0036186E">
            <w:pPr>
              <w:pStyle w:val="NoSpacing"/>
              <w:rPr>
                <w:rFonts w:ascii="Arial" w:hAnsi="Arial" w:cs="Arial"/>
                <w:lang w:val="en-US"/>
              </w:rPr>
            </w:pPr>
          </w:p>
        </w:tc>
      </w:tr>
      <w:tr w:rsidR="0022302D" w:rsidRPr="0022302D" w14:paraId="60D4233C" w14:textId="77777777" w:rsidTr="001F4DFD">
        <w:trPr>
          <w:trHeight w:hRule="exact" w:val="1207"/>
        </w:trPr>
        <w:tc>
          <w:tcPr>
            <w:tcW w:w="2833" w:type="dxa"/>
            <w:vMerge/>
          </w:tcPr>
          <w:p w14:paraId="3D6B7DC5" w14:textId="77777777" w:rsidR="0022302D" w:rsidRPr="0022302D" w:rsidRDefault="0022302D" w:rsidP="0036186E">
            <w:pPr>
              <w:pStyle w:val="NoSpacing"/>
              <w:rPr>
                <w:rFonts w:ascii="Arial" w:hAnsi="Arial" w:cs="Arial"/>
                <w:lang w:val="en-US"/>
              </w:rPr>
            </w:pPr>
          </w:p>
        </w:tc>
        <w:tc>
          <w:tcPr>
            <w:tcW w:w="5385" w:type="dxa"/>
            <w:vMerge/>
          </w:tcPr>
          <w:p w14:paraId="5FC4D358" w14:textId="77777777" w:rsidR="0022302D" w:rsidRPr="0022302D" w:rsidRDefault="0022302D" w:rsidP="0036186E">
            <w:pPr>
              <w:pStyle w:val="NoSpacing"/>
              <w:rPr>
                <w:rFonts w:ascii="Arial" w:hAnsi="Arial" w:cs="Arial"/>
                <w:lang w:val="en-US"/>
              </w:rPr>
            </w:pPr>
          </w:p>
        </w:tc>
        <w:tc>
          <w:tcPr>
            <w:tcW w:w="3690" w:type="dxa"/>
            <w:vMerge/>
          </w:tcPr>
          <w:p w14:paraId="1CECBC93" w14:textId="77777777" w:rsidR="0022302D" w:rsidRPr="0022302D" w:rsidRDefault="0022302D" w:rsidP="0036186E">
            <w:pPr>
              <w:pStyle w:val="NoSpacing"/>
              <w:rPr>
                <w:rFonts w:ascii="Arial" w:hAnsi="Arial" w:cs="Arial"/>
                <w:lang w:val="en-US"/>
              </w:rPr>
            </w:pPr>
          </w:p>
        </w:tc>
        <w:tc>
          <w:tcPr>
            <w:tcW w:w="2693" w:type="dxa"/>
            <w:gridSpan w:val="2"/>
          </w:tcPr>
          <w:p w14:paraId="410B1291" w14:textId="181C9BB1" w:rsidR="0022302D" w:rsidRPr="0022302D" w:rsidRDefault="0022302D" w:rsidP="0036186E">
            <w:pPr>
              <w:pStyle w:val="NoSpacing"/>
              <w:rPr>
                <w:rFonts w:ascii="Arial" w:hAnsi="Arial" w:cs="Arial"/>
                <w:b/>
                <w:lang w:val="en-US"/>
              </w:rPr>
            </w:pPr>
            <w:r w:rsidRPr="0022302D">
              <w:rPr>
                <w:rFonts w:ascii="Arial" w:hAnsi="Arial" w:cs="Arial"/>
                <w:b/>
                <w:lang w:val="en-US"/>
              </w:rPr>
              <w:t>Check on the day</w:t>
            </w:r>
          </w:p>
        </w:tc>
      </w:tr>
      <w:tr w:rsidR="001F4DFD" w:rsidRPr="0022302D" w14:paraId="2BCB4D5B" w14:textId="77777777" w:rsidTr="003B117E">
        <w:trPr>
          <w:gridAfter w:val="1"/>
          <w:wAfter w:w="6" w:type="dxa"/>
          <w:trHeight w:hRule="exact" w:val="5802"/>
        </w:trPr>
        <w:tc>
          <w:tcPr>
            <w:tcW w:w="2833" w:type="dxa"/>
            <w:tcBorders>
              <w:top w:val="single" w:sz="2" w:space="0" w:color="000000"/>
              <w:left w:val="single" w:sz="2" w:space="0" w:color="000000"/>
              <w:bottom w:val="single" w:sz="2" w:space="0" w:color="000000"/>
              <w:right w:val="single" w:sz="2" w:space="0" w:color="000000"/>
            </w:tcBorders>
            <w:hideMark/>
          </w:tcPr>
          <w:p w14:paraId="6B30A598" w14:textId="77777777"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Travelling arrangements- where parents/</w:t>
            </w:r>
            <w:proofErr w:type="spellStart"/>
            <w:r w:rsidRPr="0022302D">
              <w:rPr>
                <w:rFonts w:ascii="Arial" w:hAnsi="Arial" w:cs="Arial"/>
                <w:color w:val="FF0000"/>
                <w:lang w:val="en-US"/>
              </w:rPr>
              <w:t>carers</w:t>
            </w:r>
            <w:proofErr w:type="spellEnd"/>
            <w:r w:rsidRPr="0022302D">
              <w:rPr>
                <w:rFonts w:ascii="Arial" w:hAnsi="Arial" w:cs="Arial"/>
                <w:color w:val="FF0000"/>
                <w:lang w:val="en-US"/>
              </w:rPr>
              <w:t xml:space="preserve"> are meeting you at the venue.</w:t>
            </w:r>
          </w:p>
        </w:tc>
        <w:tc>
          <w:tcPr>
            <w:tcW w:w="5385" w:type="dxa"/>
            <w:tcBorders>
              <w:top w:val="single" w:sz="2" w:space="0" w:color="000000"/>
              <w:left w:val="single" w:sz="2" w:space="0" w:color="000000"/>
              <w:bottom w:val="single" w:sz="2" w:space="0" w:color="000000"/>
              <w:right w:val="single" w:sz="2" w:space="0" w:color="000000"/>
            </w:tcBorders>
          </w:tcPr>
          <w:p w14:paraId="444DACBB" w14:textId="77777777"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Provide accurate location details for parents/carers for the venue and make sure they have your contact details to report any delays.</w:t>
            </w:r>
          </w:p>
          <w:p w14:paraId="72E86D27" w14:textId="77777777"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If parents/carers are sharing lifts, this should be a private arrangement between them (it might be useful to share their contact details with each other)</w:t>
            </w:r>
          </w:p>
          <w:p w14:paraId="59B06E99" w14:textId="77777777"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If the Association is arranging lift-sharing, this would then become the responsibility of the Association to ensure correct insurance and safeguards are in place; the driver would become an Association driver and would need to be registered with ESFA and have an FA DBS in place. It is therefore advised that sharing lifts is always a private arrangement between them.</w:t>
            </w:r>
          </w:p>
          <w:p w14:paraId="608FC01E" w14:textId="17BE045B"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Association staff should not give lifts to players unless this is unavoidable. Risks should be considered by the committee and noted/mitigated and written consent obtained from the parent/carer</w:t>
            </w:r>
          </w:p>
          <w:p w14:paraId="05CA2541" w14:textId="77777777" w:rsidR="001F4DFD" w:rsidRPr="0022302D" w:rsidRDefault="001F4DFD">
            <w:pPr>
              <w:pStyle w:val="NoSpacing"/>
              <w:spacing w:line="276" w:lineRule="auto"/>
              <w:rPr>
                <w:rFonts w:ascii="Arial" w:hAnsi="Arial" w:cs="Arial"/>
                <w:color w:val="FF0000"/>
                <w:lang w:val="en-US"/>
              </w:rPr>
            </w:pPr>
            <w:r w:rsidRPr="0022302D">
              <w:rPr>
                <w:rFonts w:ascii="Arial" w:hAnsi="Arial" w:cs="Arial"/>
                <w:color w:val="FF0000"/>
                <w:lang w:val="en-US"/>
              </w:rPr>
              <w:t xml:space="preserve">It is never acceptable for your managers/coaching staff to drive </w:t>
            </w:r>
            <w:proofErr w:type="gramStart"/>
            <w:r w:rsidRPr="0022302D">
              <w:rPr>
                <w:rFonts w:ascii="Arial" w:hAnsi="Arial" w:cs="Arial"/>
                <w:color w:val="FF0000"/>
                <w:lang w:val="en-US"/>
              </w:rPr>
              <w:t>a child</w:t>
            </w:r>
            <w:proofErr w:type="gramEnd"/>
            <w:r w:rsidRPr="0022302D">
              <w:rPr>
                <w:rFonts w:ascii="Arial" w:hAnsi="Arial" w:cs="Arial"/>
                <w:color w:val="FF0000"/>
                <w:lang w:val="en-US"/>
              </w:rPr>
              <w:t>/children alone in their car.</w:t>
            </w:r>
          </w:p>
          <w:p w14:paraId="3703E6BC" w14:textId="77777777" w:rsidR="001F4DFD" w:rsidRPr="0022302D" w:rsidRDefault="001F4DFD">
            <w:pPr>
              <w:pStyle w:val="NoSpacing"/>
              <w:spacing w:line="276" w:lineRule="auto"/>
              <w:rPr>
                <w:rFonts w:ascii="Arial" w:hAnsi="Arial" w:cs="Arial"/>
                <w:color w:val="FF0000"/>
                <w:lang w:val="en-US"/>
              </w:rPr>
            </w:pPr>
          </w:p>
          <w:p w14:paraId="2BB79603" w14:textId="77777777" w:rsidR="001F4DFD" w:rsidRPr="0022302D" w:rsidRDefault="001F4DFD">
            <w:pPr>
              <w:pStyle w:val="NoSpacing"/>
              <w:spacing w:line="276" w:lineRule="auto"/>
              <w:rPr>
                <w:rFonts w:ascii="Arial" w:hAnsi="Arial" w:cs="Arial"/>
                <w:color w:val="FF0000"/>
                <w:lang w:val="en-US"/>
              </w:rPr>
            </w:pPr>
          </w:p>
        </w:tc>
        <w:tc>
          <w:tcPr>
            <w:tcW w:w="3690" w:type="dxa"/>
            <w:tcBorders>
              <w:top w:val="single" w:sz="2" w:space="0" w:color="000000"/>
              <w:left w:val="single" w:sz="2" w:space="0" w:color="000000"/>
              <w:bottom w:val="single" w:sz="2" w:space="0" w:color="000000"/>
              <w:right w:val="single" w:sz="2" w:space="0" w:color="000000"/>
            </w:tcBorders>
          </w:tcPr>
          <w:p w14:paraId="3D02B127" w14:textId="77777777" w:rsidR="001F4DFD" w:rsidRPr="0022302D" w:rsidRDefault="001F4DFD">
            <w:pPr>
              <w:pStyle w:val="NoSpacing"/>
              <w:spacing w:line="276" w:lineRule="auto"/>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2B530A9F" w14:textId="77777777" w:rsidR="001F4DFD" w:rsidRPr="0022302D" w:rsidRDefault="001F4DFD">
            <w:pPr>
              <w:pStyle w:val="NoSpacing"/>
              <w:spacing w:line="276" w:lineRule="auto"/>
              <w:rPr>
                <w:rFonts w:ascii="Arial" w:hAnsi="Arial" w:cs="Arial"/>
                <w:lang w:val="en-US"/>
              </w:rPr>
            </w:pPr>
          </w:p>
        </w:tc>
      </w:tr>
      <w:tr w:rsidR="003B117E" w:rsidRPr="0022302D" w14:paraId="020C5ECA"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117DC13C" w14:textId="77777777" w:rsidR="003B117E" w:rsidRPr="0022302D" w:rsidRDefault="003B117E" w:rsidP="009F7BD0">
            <w:pPr>
              <w:pStyle w:val="NoSpacing"/>
              <w:rPr>
                <w:rFonts w:ascii="Arial" w:hAnsi="Arial" w:cs="Arial"/>
                <w:lang w:val="en-US"/>
              </w:rPr>
            </w:pPr>
            <w:bookmarkStart w:id="4" w:name="_Hlk40773948"/>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206AE461"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3FC81EF3"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DADADA"/>
          </w:tcPr>
          <w:p w14:paraId="7B583594"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bookmarkEnd w:id="4"/>
      <w:tr w:rsidR="0022302D" w:rsidRPr="0022302D" w14:paraId="35369FDB" w14:textId="77777777" w:rsidTr="00777F73">
        <w:trPr>
          <w:trHeight w:val="688"/>
        </w:trPr>
        <w:tc>
          <w:tcPr>
            <w:tcW w:w="2833" w:type="dxa"/>
            <w:vMerge w:val="restart"/>
          </w:tcPr>
          <w:p w14:paraId="180EDFCD" w14:textId="77777777" w:rsidR="0022302D" w:rsidRPr="0022302D" w:rsidRDefault="0022302D" w:rsidP="004540BF">
            <w:pPr>
              <w:pStyle w:val="NoSpacing"/>
              <w:rPr>
                <w:rFonts w:ascii="Arial" w:hAnsi="Arial" w:cs="Arial"/>
                <w:lang w:val="en-US"/>
              </w:rPr>
            </w:pPr>
            <w:r w:rsidRPr="0022302D">
              <w:rPr>
                <w:rFonts w:ascii="Arial" w:hAnsi="Arial" w:cs="Arial"/>
                <w:lang w:val="en-US"/>
              </w:rPr>
              <w:t>Playing area</w:t>
            </w:r>
          </w:p>
          <w:p w14:paraId="0DAC7240" w14:textId="77777777" w:rsidR="0022302D" w:rsidRPr="0022302D" w:rsidRDefault="0022302D" w:rsidP="004540BF">
            <w:pPr>
              <w:pStyle w:val="NoSpacing"/>
              <w:rPr>
                <w:rFonts w:ascii="Arial" w:hAnsi="Arial" w:cs="Arial"/>
                <w:lang w:val="en-US"/>
              </w:rPr>
            </w:pPr>
            <w:r w:rsidRPr="0022302D">
              <w:rPr>
                <w:rFonts w:ascii="Arial" w:hAnsi="Arial" w:cs="Arial"/>
                <w:lang w:val="en-US"/>
              </w:rPr>
              <w:t>(Goal posts, surface, pitch markings, RESPECT barriers</w:t>
            </w:r>
          </w:p>
        </w:tc>
        <w:tc>
          <w:tcPr>
            <w:tcW w:w="5385" w:type="dxa"/>
            <w:vMerge w:val="restart"/>
          </w:tcPr>
          <w:p w14:paraId="2BA7AC43" w14:textId="77777777" w:rsidR="0022302D" w:rsidRPr="0022302D" w:rsidRDefault="0022302D" w:rsidP="0036186E">
            <w:pPr>
              <w:pStyle w:val="NoSpacing"/>
              <w:rPr>
                <w:rFonts w:ascii="Arial" w:hAnsi="Arial" w:cs="Arial"/>
                <w:lang w:val="en-US"/>
              </w:rPr>
            </w:pPr>
            <w:r w:rsidRPr="0022302D">
              <w:rPr>
                <w:rFonts w:ascii="Arial" w:hAnsi="Arial" w:cs="Arial"/>
                <w:lang w:val="en-US"/>
              </w:rPr>
              <w:t>Who is responsible for ensuring the playing area is suitable and clear of damage/glass/mess?</w:t>
            </w:r>
          </w:p>
          <w:p w14:paraId="6BB9636C" w14:textId="77777777" w:rsidR="0022302D" w:rsidRDefault="0022302D" w:rsidP="0036186E">
            <w:pPr>
              <w:pStyle w:val="NoSpacing"/>
              <w:rPr>
                <w:rFonts w:ascii="Arial" w:hAnsi="Arial" w:cs="Arial"/>
                <w:lang w:val="en-US"/>
              </w:rPr>
            </w:pPr>
            <w:r w:rsidRPr="0022302D">
              <w:rPr>
                <w:rFonts w:ascii="Arial" w:hAnsi="Arial" w:cs="Arial"/>
                <w:lang w:val="en-US"/>
              </w:rPr>
              <w:t>Make sure the goalposts are checked, the pitch is correctly marked and Respect barriers in place if possible.</w:t>
            </w:r>
          </w:p>
          <w:p w14:paraId="5A8843DB" w14:textId="77777777" w:rsidR="00777F73" w:rsidRPr="0022302D" w:rsidRDefault="00777F73" w:rsidP="0036186E">
            <w:pPr>
              <w:pStyle w:val="NoSpacing"/>
              <w:rPr>
                <w:rFonts w:ascii="Arial" w:hAnsi="Arial" w:cs="Arial"/>
                <w:lang w:val="en-US"/>
              </w:rPr>
            </w:pPr>
          </w:p>
        </w:tc>
        <w:tc>
          <w:tcPr>
            <w:tcW w:w="3690" w:type="dxa"/>
            <w:vMerge w:val="restart"/>
          </w:tcPr>
          <w:p w14:paraId="38A00745" w14:textId="77777777" w:rsidR="0022302D" w:rsidRPr="0022302D" w:rsidRDefault="0022302D" w:rsidP="0036186E">
            <w:pPr>
              <w:pStyle w:val="NoSpacing"/>
              <w:rPr>
                <w:rFonts w:ascii="Arial" w:hAnsi="Arial" w:cs="Arial"/>
                <w:lang w:val="en-US"/>
              </w:rPr>
            </w:pPr>
          </w:p>
        </w:tc>
        <w:tc>
          <w:tcPr>
            <w:tcW w:w="2693" w:type="dxa"/>
            <w:gridSpan w:val="2"/>
          </w:tcPr>
          <w:p w14:paraId="6E43AC51" w14:textId="2C1F39A9" w:rsidR="0022302D" w:rsidRPr="0022302D" w:rsidRDefault="0022302D" w:rsidP="0036186E">
            <w:pPr>
              <w:pStyle w:val="NoSpacing"/>
              <w:rPr>
                <w:rFonts w:ascii="Arial" w:hAnsi="Arial" w:cs="Arial"/>
                <w:lang w:val="en-US"/>
              </w:rPr>
            </w:pPr>
          </w:p>
        </w:tc>
      </w:tr>
      <w:tr w:rsidR="0022302D" w:rsidRPr="0022302D" w14:paraId="13601779" w14:textId="77777777" w:rsidTr="00777F73">
        <w:trPr>
          <w:trHeight w:hRule="exact" w:val="725"/>
        </w:trPr>
        <w:tc>
          <w:tcPr>
            <w:tcW w:w="2833" w:type="dxa"/>
            <w:vMerge/>
          </w:tcPr>
          <w:p w14:paraId="53792817" w14:textId="77777777" w:rsidR="0022302D" w:rsidRPr="0022302D" w:rsidRDefault="0022302D" w:rsidP="004540BF">
            <w:pPr>
              <w:pStyle w:val="NoSpacing"/>
              <w:rPr>
                <w:rFonts w:ascii="Arial" w:hAnsi="Arial" w:cs="Arial"/>
                <w:lang w:val="en-US"/>
              </w:rPr>
            </w:pPr>
          </w:p>
        </w:tc>
        <w:tc>
          <w:tcPr>
            <w:tcW w:w="5385" w:type="dxa"/>
            <w:vMerge/>
          </w:tcPr>
          <w:p w14:paraId="6A03D6BD" w14:textId="77777777" w:rsidR="0022302D" w:rsidRPr="0022302D" w:rsidRDefault="0022302D" w:rsidP="0036186E">
            <w:pPr>
              <w:pStyle w:val="NoSpacing"/>
              <w:rPr>
                <w:rFonts w:ascii="Arial" w:hAnsi="Arial" w:cs="Arial"/>
                <w:lang w:val="en-US"/>
              </w:rPr>
            </w:pPr>
          </w:p>
        </w:tc>
        <w:tc>
          <w:tcPr>
            <w:tcW w:w="3690" w:type="dxa"/>
            <w:vMerge/>
          </w:tcPr>
          <w:p w14:paraId="30520F71" w14:textId="77777777" w:rsidR="0022302D" w:rsidRPr="0022302D" w:rsidRDefault="0022302D" w:rsidP="0036186E">
            <w:pPr>
              <w:pStyle w:val="NoSpacing"/>
              <w:rPr>
                <w:rFonts w:ascii="Arial" w:hAnsi="Arial" w:cs="Arial"/>
                <w:lang w:val="en-US"/>
              </w:rPr>
            </w:pPr>
          </w:p>
        </w:tc>
        <w:tc>
          <w:tcPr>
            <w:tcW w:w="2693" w:type="dxa"/>
            <w:gridSpan w:val="2"/>
          </w:tcPr>
          <w:p w14:paraId="5727226A" w14:textId="56B75D75" w:rsidR="0022302D" w:rsidRPr="0022302D" w:rsidRDefault="0022302D" w:rsidP="0036186E">
            <w:pPr>
              <w:pStyle w:val="NoSpacing"/>
              <w:rPr>
                <w:rFonts w:ascii="Arial" w:hAnsi="Arial" w:cs="Arial"/>
                <w:b/>
                <w:lang w:val="en-US"/>
              </w:rPr>
            </w:pPr>
            <w:r w:rsidRPr="0022302D">
              <w:rPr>
                <w:rFonts w:ascii="Arial" w:hAnsi="Arial" w:cs="Arial"/>
                <w:b/>
                <w:lang w:val="en-US"/>
              </w:rPr>
              <w:t>Check on the day</w:t>
            </w:r>
          </w:p>
        </w:tc>
      </w:tr>
      <w:tr w:rsidR="0036186E" w:rsidRPr="0022302D" w14:paraId="4F883700" w14:textId="77777777" w:rsidTr="001F4DFD">
        <w:trPr>
          <w:trHeight w:hRule="exact" w:val="2693"/>
        </w:trPr>
        <w:tc>
          <w:tcPr>
            <w:tcW w:w="2833" w:type="dxa"/>
          </w:tcPr>
          <w:p w14:paraId="6AD19F23"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First Aid </w:t>
            </w:r>
          </w:p>
          <w:p w14:paraId="06D2E2E4" w14:textId="77777777" w:rsidR="0036186E" w:rsidRPr="0022302D" w:rsidRDefault="0036186E" w:rsidP="0036186E">
            <w:pPr>
              <w:pStyle w:val="NoSpacing"/>
              <w:rPr>
                <w:rFonts w:ascii="Arial" w:hAnsi="Arial" w:cs="Arial"/>
                <w:lang w:val="en-US"/>
              </w:rPr>
            </w:pPr>
          </w:p>
          <w:p w14:paraId="6356FFA5" w14:textId="77777777" w:rsidR="0036186E" w:rsidRPr="0022302D" w:rsidRDefault="0036186E" w:rsidP="0036186E">
            <w:pPr>
              <w:pStyle w:val="NoSpacing"/>
              <w:rPr>
                <w:rFonts w:ascii="Arial" w:hAnsi="Arial" w:cs="Arial"/>
                <w:b/>
                <w:bCs/>
                <w:lang w:val="en-US"/>
              </w:rPr>
            </w:pPr>
          </w:p>
        </w:tc>
        <w:tc>
          <w:tcPr>
            <w:tcW w:w="5385" w:type="dxa"/>
          </w:tcPr>
          <w:p w14:paraId="1B9A4D56" w14:textId="77777777" w:rsidR="0036186E" w:rsidRPr="0022302D" w:rsidRDefault="0036186E" w:rsidP="0036186E">
            <w:pPr>
              <w:pStyle w:val="NoSpacing"/>
              <w:rPr>
                <w:rFonts w:ascii="Arial" w:hAnsi="Arial" w:cs="Arial"/>
                <w:lang w:val="en-US"/>
              </w:rPr>
            </w:pPr>
            <w:r w:rsidRPr="0022302D">
              <w:rPr>
                <w:rFonts w:ascii="Arial" w:hAnsi="Arial" w:cs="Arial"/>
                <w:lang w:val="en-US"/>
              </w:rPr>
              <w:t>Ever</w:t>
            </w:r>
            <w:r w:rsidR="00854456" w:rsidRPr="0022302D">
              <w:rPr>
                <w:rFonts w:ascii="Arial" w:hAnsi="Arial" w:cs="Arial"/>
                <w:lang w:val="en-US"/>
              </w:rPr>
              <w:t xml:space="preserve">y </w:t>
            </w:r>
            <w:r w:rsidRPr="0022302D">
              <w:rPr>
                <w:rFonts w:ascii="Arial" w:hAnsi="Arial" w:cs="Arial"/>
                <w:lang w:val="en-US"/>
              </w:rPr>
              <w:t xml:space="preserve">match or training session </w:t>
            </w:r>
            <w:r w:rsidR="00854456" w:rsidRPr="0022302D">
              <w:rPr>
                <w:rFonts w:ascii="Arial" w:hAnsi="Arial" w:cs="Arial"/>
                <w:lang w:val="en-US"/>
              </w:rPr>
              <w:t>must</w:t>
            </w:r>
            <w:r w:rsidRPr="0022302D">
              <w:rPr>
                <w:rFonts w:ascii="Arial" w:hAnsi="Arial" w:cs="Arial"/>
                <w:lang w:val="en-US"/>
              </w:rPr>
              <w:t xml:space="preserve"> have a designated First Aider with an in-date </w:t>
            </w:r>
            <w:r w:rsidR="00854456" w:rsidRPr="0022302D">
              <w:rPr>
                <w:rFonts w:ascii="Arial" w:hAnsi="Arial" w:cs="Arial"/>
                <w:lang w:val="en-US"/>
              </w:rPr>
              <w:t>qualification and</w:t>
            </w:r>
            <w:r w:rsidRPr="0022302D">
              <w:rPr>
                <w:rFonts w:ascii="Arial" w:hAnsi="Arial" w:cs="Arial"/>
                <w:lang w:val="en-US"/>
              </w:rPr>
              <w:t xml:space="preserve"> an appropriate</w:t>
            </w:r>
            <w:r w:rsidR="00854456" w:rsidRPr="0022302D">
              <w:rPr>
                <w:rFonts w:ascii="Arial" w:hAnsi="Arial" w:cs="Arial"/>
                <w:lang w:val="en-US"/>
              </w:rPr>
              <w:t xml:space="preserve"> </w:t>
            </w:r>
            <w:r w:rsidRPr="0022302D">
              <w:rPr>
                <w:rFonts w:ascii="Arial" w:hAnsi="Arial" w:cs="Arial"/>
                <w:lang w:val="en-US"/>
              </w:rPr>
              <w:t>First Aid kit.</w:t>
            </w:r>
          </w:p>
          <w:p w14:paraId="0995A168" w14:textId="6FB9E774" w:rsidR="0036186E" w:rsidRPr="0022302D" w:rsidRDefault="0036186E" w:rsidP="0036186E">
            <w:pPr>
              <w:pStyle w:val="NoSpacing"/>
              <w:rPr>
                <w:rFonts w:ascii="Arial" w:hAnsi="Arial" w:cs="Arial"/>
                <w:lang w:val="en-US"/>
              </w:rPr>
            </w:pPr>
            <w:r w:rsidRPr="0022302D">
              <w:rPr>
                <w:rFonts w:ascii="Arial" w:hAnsi="Arial" w:cs="Arial"/>
                <w:lang w:val="en-US"/>
              </w:rPr>
              <w:t>Ideally, a coach or manager should have an in-date FA Emergency Aid certificate.</w:t>
            </w:r>
          </w:p>
          <w:p w14:paraId="49F14985" w14:textId="61ACB822" w:rsidR="001F4DFD" w:rsidRPr="0022302D" w:rsidRDefault="001F4DFD" w:rsidP="0036186E">
            <w:pPr>
              <w:pStyle w:val="NoSpacing"/>
              <w:rPr>
                <w:rFonts w:ascii="Arial" w:hAnsi="Arial" w:cs="Arial"/>
                <w:color w:val="FF0000"/>
                <w:lang w:val="en-US"/>
              </w:rPr>
            </w:pPr>
            <w:r w:rsidRPr="0022302D">
              <w:rPr>
                <w:rFonts w:ascii="Arial" w:hAnsi="Arial" w:cs="Arial"/>
                <w:color w:val="FF0000"/>
                <w:lang w:val="en-US"/>
              </w:rPr>
              <w:t xml:space="preserve">You must ensure you have your own First Aider travelling with you to away </w:t>
            </w:r>
            <w:proofErr w:type="gramStart"/>
            <w:r w:rsidRPr="0022302D">
              <w:rPr>
                <w:rFonts w:ascii="Arial" w:hAnsi="Arial" w:cs="Arial"/>
                <w:color w:val="FF0000"/>
                <w:lang w:val="en-US"/>
              </w:rPr>
              <w:t>matches,</w:t>
            </w:r>
            <w:proofErr w:type="gramEnd"/>
            <w:r w:rsidRPr="0022302D">
              <w:rPr>
                <w:rFonts w:ascii="Arial" w:hAnsi="Arial" w:cs="Arial"/>
                <w:color w:val="FF0000"/>
                <w:lang w:val="en-US"/>
              </w:rPr>
              <w:t xml:space="preserve"> you cannot rely on the opposition to provide this.</w:t>
            </w:r>
          </w:p>
          <w:p w14:paraId="4C5DB8FF" w14:textId="77777777" w:rsidR="0036186E" w:rsidRPr="0022302D" w:rsidRDefault="0036186E" w:rsidP="0036186E">
            <w:pPr>
              <w:pStyle w:val="NoSpacing"/>
              <w:rPr>
                <w:rFonts w:ascii="Arial" w:hAnsi="Arial" w:cs="Arial"/>
                <w:lang w:val="en-US"/>
              </w:rPr>
            </w:pPr>
            <w:r w:rsidRPr="0022302D">
              <w:rPr>
                <w:rFonts w:ascii="Arial" w:hAnsi="Arial" w:cs="Arial"/>
                <w:lang w:val="en-US"/>
              </w:rPr>
              <w:t>Please record here your designated First Aider contact details</w:t>
            </w:r>
          </w:p>
        </w:tc>
        <w:tc>
          <w:tcPr>
            <w:tcW w:w="3690" w:type="dxa"/>
          </w:tcPr>
          <w:p w14:paraId="428EDA8A" w14:textId="77777777" w:rsidR="0036186E" w:rsidRPr="0022302D" w:rsidRDefault="0036186E" w:rsidP="0036186E">
            <w:pPr>
              <w:pStyle w:val="NoSpacing"/>
              <w:rPr>
                <w:rFonts w:ascii="Arial" w:hAnsi="Arial" w:cs="Arial"/>
                <w:lang w:val="en-US"/>
              </w:rPr>
            </w:pPr>
          </w:p>
        </w:tc>
        <w:tc>
          <w:tcPr>
            <w:tcW w:w="2693" w:type="dxa"/>
            <w:gridSpan w:val="2"/>
          </w:tcPr>
          <w:p w14:paraId="7D62BA0B" w14:textId="77777777" w:rsidR="0036186E" w:rsidRPr="0022302D" w:rsidRDefault="0036186E" w:rsidP="0036186E">
            <w:pPr>
              <w:pStyle w:val="NoSpacing"/>
              <w:rPr>
                <w:rFonts w:ascii="Arial" w:hAnsi="Arial" w:cs="Arial"/>
                <w:lang w:val="en-US"/>
              </w:rPr>
            </w:pPr>
          </w:p>
        </w:tc>
      </w:tr>
      <w:tr w:rsidR="00854456" w:rsidRPr="0022302D" w14:paraId="2DA41916" w14:textId="77777777" w:rsidTr="001F4DFD">
        <w:trPr>
          <w:trHeight w:hRule="exact" w:val="2120"/>
        </w:trPr>
        <w:tc>
          <w:tcPr>
            <w:tcW w:w="2833" w:type="dxa"/>
          </w:tcPr>
          <w:p w14:paraId="37B2D058" w14:textId="77777777" w:rsidR="00854456" w:rsidRPr="0022302D" w:rsidRDefault="00854456" w:rsidP="0036186E">
            <w:pPr>
              <w:pStyle w:val="NoSpacing"/>
              <w:rPr>
                <w:rFonts w:ascii="Arial" w:hAnsi="Arial" w:cs="Arial"/>
                <w:lang w:val="en-US"/>
              </w:rPr>
            </w:pPr>
            <w:r w:rsidRPr="0022302D">
              <w:rPr>
                <w:rFonts w:ascii="Arial" w:hAnsi="Arial" w:cs="Arial"/>
                <w:lang w:val="en-US"/>
              </w:rPr>
              <w:t>Medical</w:t>
            </w:r>
          </w:p>
        </w:tc>
        <w:tc>
          <w:tcPr>
            <w:tcW w:w="5385" w:type="dxa"/>
          </w:tcPr>
          <w:p w14:paraId="61EF9589" w14:textId="77777777" w:rsidR="00854456" w:rsidRPr="0022302D" w:rsidRDefault="00854456" w:rsidP="0036186E">
            <w:pPr>
              <w:pStyle w:val="NoSpacing"/>
              <w:rPr>
                <w:rFonts w:ascii="Arial" w:hAnsi="Arial" w:cs="Arial"/>
                <w:lang w:val="en-US"/>
              </w:rPr>
            </w:pPr>
            <w:r w:rsidRPr="0022302D">
              <w:rPr>
                <w:rFonts w:ascii="Arial" w:hAnsi="Arial" w:cs="Arial"/>
                <w:lang w:val="en-US"/>
              </w:rPr>
              <w:t>As part of the player registration process, you must collect details of any relevant medical conditions or requirements for each player. This information must be stored securely and shared with coaching staff where appropriate. Medication is the responsibility of players and parents and should not be administered by coaching staff. Actions plans must be in place for any players with additional needs.</w:t>
            </w:r>
          </w:p>
        </w:tc>
        <w:tc>
          <w:tcPr>
            <w:tcW w:w="3690" w:type="dxa"/>
          </w:tcPr>
          <w:p w14:paraId="3F48933E" w14:textId="77777777" w:rsidR="00854456" w:rsidRPr="0022302D" w:rsidRDefault="00854456" w:rsidP="0036186E">
            <w:pPr>
              <w:pStyle w:val="NoSpacing"/>
              <w:rPr>
                <w:rFonts w:ascii="Arial" w:hAnsi="Arial" w:cs="Arial"/>
                <w:lang w:val="en-US"/>
              </w:rPr>
            </w:pPr>
          </w:p>
        </w:tc>
        <w:tc>
          <w:tcPr>
            <w:tcW w:w="2693" w:type="dxa"/>
            <w:gridSpan w:val="2"/>
          </w:tcPr>
          <w:p w14:paraId="5E458FA2" w14:textId="77777777" w:rsidR="00854456" w:rsidRPr="0022302D" w:rsidRDefault="00854456" w:rsidP="0036186E">
            <w:pPr>
              <w:pStyle w:val="NoSpacing"/>
              <w:rPr>
                <w:rFonts w:ascii="Arial" w:hAnsi="Arial" w:cs="Arial"/>
                <w:lang w:val="en-US"/>
              </w:rPr>
            </w:pPr>
          </w:p>
        </w:tc>
      </w:tr>
      <w:tr w:rsidR="001F4DFD" w:rsidRPr="0022302D" w14:paraId="754CA881" w14:textId="77777777" w:rsidTr="00777F73">
        <w:trPr>
          <w:gridAfter w:val="1"/>
          <w:wAfter w:w="6" w:type="dxa"/>
          <w:trHeight w:hRule="exact" w:val="2003"/>
        </w:trPr>
        <w:tc>
          <w:tcPr>
            <w:tcW w:w="2833" w:type="dxa"/>
            <w:tcBorders>
              <w:top w:val="single" w:sz="2" w:space="0" w:color="000000"/>
              <w:left w:val="single" w:sz="2" w:space="0" w:color="000000"/>
              <w:bottom w:val="single" w:sz="2" w:space="0" w:color="000000"/>
              <w:right w:val="single" w:sz="2" w:space="0" w:color="000000"/>
            </w:tcBorders>
            <w:hideMark/>
          </w:tcPr>
          <w:p w14:paraId="4B31965A" w14:textId="77777777" w:rsidR="001F4DFD" w:rsidRPr="0022302D" w:rsidRDefault="001F4DFD">
            <w:pPr>
              <w:pStyle w:val="NoSpacing"/>
              <w:spacing w:line="276" w:lineRule="auto"/>
              <w:rPr>
                <w:rFonts w:ascii="Arial" w:hAnsi="Arial" w:cs="Arial"/>
                <w:lang w:val="en-US"/>
              </w:rPr>
            </w:pPr>
            <w:r w:rsidRPr="0022302D">
              <w:rPr>
                <w:rFonts w:ascii="Arial" w:hAnsi="Arial" w:cs="Arial"/>
                <w:lang w:val="en-US"/>
              </w:rPr>
              <w:t>Medical emergency and accidents</w:t>
            </w:r>
          </w:p>
        </w:tc>
        <w:tc>
          <w:tcPr>
            <w:tcW w:w="5385" w:type="dxa"/>
            <w:tcBorders>
              <w:top w:val="single" w:sz="2" w:space="0" w:color="000000"/>
              <w:left w:val="single" w:sz="2" w:space="0" w:color="000000"/>
              <w:bottom w:val="single" w:sz="2" w:space="0" w:color="000000"/>
              <w:right w:val="single" w:sz="2" w:space="0" w:color="000000"/>
            </w:tcBorders>
            <w:hideMark/>
          </w:tcPr>
          <w:p w14:paraId="4861D68F" w14:textId="77777777" w:rsidR="001F4DFD" w:rsidRPr="0022302D" w:rsidRDefault="001F4DFD">
            <w:pPr>
              <w:pStyle w:val="NoSpacing"/>
              <w:spacing w:line="276" w:lineRule="auto"/>
              <w:rPr>
                <w:rFonts w:ascii="Arial" w:hAnsi="Arial" w:cs="Arial"/>
                <w:lang w:val="en-US"/>
              </w:rPr>
            </w:pPr>
            <w:r w:rsidRPr="0022302D">
              <w:rPr>
                <w:rFonts w:ascii="Arial" w:hAnsi="Arial" w:cs="Arial"/>
                <w:lang w:val="en-US"/>
              </w:rPr>
              <w:t>Do you have signed consent from parents to administer first aid?</w:t>
            </w:r>
          </w:p>
          <w:p w14:paraId="2CC64EC0" w14:textId="77777777" w:rsidR="001F4DFD" w:rsidRDefault="001F4DFD">
            <w:pPr>
              <w:pStyle w:val="NoSpacing"/>
              <w:spacing w:line="276" w:lineRule="auto"/>
              <w:rPr>
                <w:rFonts w:ascii="Arial" w:hAnsi="Arial" w:cs="Arial"/>
                <w:color w:val="FF0000"/>
                <w:lang w:val="en-US"/>
              </w:rPr>
            </w:pPr>
            <w:r w:rsidRPr="0022302D">
              <w:rPr>
                <w:rFonts w:ascii="Arial" w:hAnsi="Arial" w:cs="Arial"/>
                <w:color w:val="FF0000"/>
                <w:lang w:val="en-US"/>
              </w:rPr>
              <w:t>When travelling to away games, make sure you have obtained details of the nearest A&amp;E department from your hosts and location in case of medical emergency.</w:t>
            </w:r>
          </w:p>
          <w:p w14:paraId="6C70F9F2" w14:textId="6C13F66A" w:rsidR="00777F73" w:rsidRPr="00777F73" w:rsidRDefault="00777F73" w:rsidP="00777F73">
            <w:pPr>
              <w:pStyle w:val="NoSpacing"/>
              <w:spacing w:line="276" w:lineRule="auto"/>
              <w:rPr>
                <w:rFonts w:ascii="Arial" w:hAnsi="Arial" w:cs="Arial"/>
                <w:b/>
                <w:lang w:val="en-US"/>
              </w:rPr>
            </w:pPr>
            <w:r w:rsidRPr="00777F73">
              <w:rPr>
                <w:rFonts w:ascii="Arial" w:hAnsi="Arial" w:cs="Arial"/>
                <w:b/>
                <w:color w:val="FF0000"/>
                <w:lang w:val="en-US"/>
              </w:rPr>
              <w:t>Please check if you required to use an ambulance as they may not head directly for the nearest A&amp;E</w:t>
            </w:r>
          </w:p>
        </w:tc>
        <w:tc>
          <w:tcPr>
            <w:tcW w:w="3690" w:type="dxa"/>
            <w:tcBorders>
              <w:top w:val="single" w:sz="2" w:space="0" w:color="000000"/>
              <w:left w:val="single" w:sz="2" w:space="0" w:color="000000"/>
              <w:bottom w:val="single" w:sz="2" w:space="0" w:color="000000"/>
              <w:right w:val="single" w:sz="2" w:space="0" w:color="000000"/>
            </w:tcBorders>
          </w:tcPr>
          <w:p w14:paraId="4531BC7D" w14:textId="77777777" w:rsidR="001F4DFD" w:rsidRPr="0022302D" w:rsidRDefault="001F4DFD">
            <w:pPr>
              <w:pStyle w:val="NoSpacing"/>
              <w:spacing w:line="276" w:lineRule="auto"/>
              <w:rPr>
                <w:rFonts w:ascii="Arial" w:hAnsi="Arial" w:cs="Arial"/>
                <w:lang w:val="en-US"/>
              </w:rPr>
            </w:pPr>
          </w:p>
        </w:tc>
        <w:tc>
          <w:tcPr>
            <w:tcW w:w="2687" w:type="dxa"/>
            <w:tcBorders>
              <w:top w:val="single" w:sz="2" w:space="0" w:color="000000"/>
              <w:left w:val="single" w:sz="2" w:space="0" w:color="000000"/>
              <w:bottom w:val="single" w:sz="2" w:space="0" w:color="000000"/>
              <w:right w:val="single" w:sz="2" w:space="0" w:color="000000"/>
            </w:tcBorders>
          </w:tcPr>
          <w:p w14:paraId="2018DFC1" w14:textId="77777777" w:rsidR="001F4DFD" w:rsidRPr="0022302D" w:rsidRDefault="001F4DFD">
            <w:pPr>
              <w:pStyle w:val="NoSpacing"/>
              <w:spacing w:line="276" w:lineRule="auto"/>
              <w:rPr>
                <w:rFonts w:ascii="Arial" w:hAnsi="Arial" w:cs="Arial"/>
                <w:lang w:val="en-US"/>
              </w:rPr>
            </w:pPr>
          </w:p>
        </w:tc>
      </w:tr>
    </w:tbl>
    <w:p w14:paraId="17D08590" w14:textId="77777777" w:rsidR="00777F73" w:rsidRDefault="00777F73">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3"/>
        <w:gridCol w:w="5385"/>
        <w:gridCol w:w="3690"/>
        <w:gridCol w:w="2693"/>
      </w:tblGrid>
      <w:tr w:rsidR="003B117E" w:rsidRPr="0022302D" w14:paraId="6CA14DCB" w14:textId="77777777" w:rsidTr="009F7BD0">
        <w:trPr>
          <w:trHeight w:hRule="exact" w:val="572"/>
        </w:trPr>
        <w:tc>
          <w:tcPr>
            <w:tcW w:w="2833"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20BC9288" w14:textId="42281C3F" w:rsidR="003B117E" w:rsidRPr="0022302D" w:rsidRDefault="003B117E" w:rsidP="009F7BD0">
            <w:pPr>
              <w:pStyle w:val="NoSpacing"/>
              <w:rPr>
                <w:rFonts w:ascii="Arial" w:hAnsi="Arial" w:cs="Arial"/>
                <w:lang w:val="en-US"/>
              </w:rPr>
            </w:pPr>
            <w:r w:rsidRPr="0022302D">
              <w:rPr>
                <w:rFonts w:ascii="Arial" w:hAnsi="Arial" w:cs="Arial"/>
                <w:lang w:val="en-US"/>
              </w:rPr>
              <w:lastRenderedPageBreak/>
              <w:t>Consideration</w:t>
            </w:r>
          </w:p>
        </w:tc>
        <w:tc>
          <w:tcPr>
            <w:tcW w:w="5385" w:type="dxa"/>
            <w:tcBorders>
              <w:top w:val="single" w:sz="2" w:space="0" w:color="000000"/>
              <w:left w:val="single" w:sz="2" w:space="0" w:color="000000"/>
              <w:bottom w:val="single" w:sz="2" w:space="0" w:color="000000"/>
              <w:right w:val="single" w:sz="2" w:space="0" w:color="000000"/>
            </w:tcBorders>
            <w:shd w:val="clear" w:color="auto" w:fill="DADADA"/>
          </w:tcPr>
          <w:p w14:paraId="7D4E3967" w14:textId="77777777" w:rsidR="003B117E" w:rsidRPr="0022302D" w:rsidRDefault="003B117E" w:rsidP="009F7BD0">
            <w:pPr>
              <w:pStyle w:val="NoSpacing"/>
              <w:rPr>
                <w:rFonts w:ascii="Arial" w:hAnsi="Arial" w:cs="Arial"/>
                <w:lang w:val="en-US"/>
              </w:rPr>
            </w:pPr>
            <w:r w:rsidRPr="0022302D">
              <w:rPr>
                <w:rFonts w:ascii="Arial" w:hAnsi="Arial" w:cs="Arial"/>
                <w:lang w:val="en-US"/>
              </w:rPr>
              <w:t>ESFA comments</w:t>
            </w:r>
          </w:p>
        </w:tc>
        <w:tc>
          <w:tcPr>
            <w:tcW w:w="3690" w:type="dxa"/>
            <w:tcBorders>
              <w:top w:val="single" w:sz="2" w:space="0" w:color="000000"/>
              <w:left w:val="single" w:sz="2" w:space="0" w:color="000000"/>
              <w:bottom w:val="single" w:sz="2" w:space="0" w:color="000000"/>
              <w:right w:val="single" w:sz="2" w:space="0" w:color="000000"/>
            </w:tcBorders>
            <w:shd w:val="clear" w:color="auto" w:fill="DADADA"/>
          </w:tcPr>
          <w:p w14:paraId="3CFD27FE" w14:textId="77777777" w:rsidR="003B117E" w:rsidRPr="0022302D" w:rsidRDefault="003B117E" w:rsidP="009F7BD0">
            <w:pPr>
              <w:pStyle w:val="NoSpacing"/>
              <w:rPr>
                <w:rFonts w:ascii="Arial" w:hAnsi="Arial" w:cs="Arial"/>
                <w:lang w:val="en-US"/>
              </w:rPr>
            </w:pPr>
            <w:r w:rsidRPr="0022302D">
              <w:rPr>
                <w:rFonts w:ascii="Arial" w:hAnsi="Arial" w:cs="Arial"/>
                <w:lang w:val="en-US"/>
              </w:rPr>
              <w:t>Association actions/comments</w:t>
            </w:r>
          </w:p>
        </w:tc>
        <w:tc>
          <w:tcPr>
            <w:tcW w:w="2693" w:type="dxa"/>
            <w:tcBorders>
              <w:top w:val="single" w:sz="2" w:space="0" w:color="000000"/>
              <w:left w:val="single" w:sz="2" w:space="0" w:color="000000"/>
              <w:bottom w:val="single" w:sz="2" w:space="0" w:color="000000"/>
              <w:right w:val="single" w:sz="2" w:space="0" w:color="000000"/>
            </w:tcBorders>
            <w:shd w:val="clear" w:color="auto" w:fill="DADADA"/>
          </w:tcPr>
          <w:p w14:paraId="56F4139D" w14:textId="77777777" w:rsidR="003B117E" w:rsidRPr="0022302D" w:rsidRDefault="003B117E" w:rsidP="009F7BD0">
            <w:pPr>
              <w:pStyle w:val="NoSpacing"/>
              <w:rPr>
                <w:rFonts w:ascii="Arial" w:hAnsi="Arial" w:cs="Arial"/>
                <w:lang w:val="en-US"/>
              </w:rPr>
            </w:pPr>
            <w:r w:rsidRPr="0022302D">
              <w:rPr>
                <w:rFonts w:ascii="Arial" w:hAnsi="Arial" w:cs="Arial"/>
                <w:lang w:val="en-US"/>
              </w:rPr>
              <w:t>Risk Assessment completed</w:t>
            </w:r>
          </w:p>
        </w:tc>
      </w:tr>
      <w:tr w:rsidR="0036186E" w:rsidRPr="0022302D" w14:paraId="4CC8FD22" w14:textId="77777777" w:rsidTr="0022302D">
        <w:trPr>
          <w:trHeight w:hRule="exact" w:val="4478"/>
        </w:trPr>
        <w:tc>
          <w:tcPr>
            <w:tcW w:w="2833" w:type="dxa"/>
          </w:tcPr>
          <w:p w14:paraId="0B6335AA" w14:textId="5BBAC13B" w:rsidR="0036186E" w:rsidRPr="0022302D" w:rsidRDefault="001B6301" w:rsidP="0022302D">
            <w:pPr>
              <w:pStyle w:val="NoSpacing"/>
              <w:rPr>
                <w:rFonts w:ascii="Arial" w:hAnsi="Arial" w:cs="Arial"/>
                <w:lang w:val="en-US"/>
              </w:rPr>
            </w:pPr>
            <w:r>
              <w:rPr>
                <w:rFonts w:ascii="Arial" w:hAnsi="Arial" w:cs="Arial"/>
                <w:lang w:val="en-US"/>
              </w:rPr>
              <w:t>U</w:t>
            </w:r>
            <w:r w:rsidR="0022302D">
              <w:rPr>
                <w:rFonts w:ascii="Arial" w:hAnsi="Arial" w:cs="Arial"/>
                <w:lang w:val="en-US"/>
              </w:rPr>
              <w:t>nder 18s in regulated activity.</w:t>
            </w:r>
          </w:p>
        </w:tc>
        <w:tc>
          <w:tcPr>
            <w:tcW w:w="5385" w:type="dxa"/>
          </w:tcPr>
          <w:p w14:paraId="682A2FC4" w14:textId="77777777" w:rsidR="0036186E" w:rsidRDefault="0036186E" w:rsidP="0036186E">
            <w:pPr>
              <w:pStyle w:val="NoSpacing"/>
              <w:rPr>
                <w:rFonts w:ascii="Arial" w:hAnsi="Arial" w:cs="Arial"/>
                <w:lang w:val="en-US"/>
              </w:rPr>
            </w:pPr>
            <w:r w:rsidRPr="0022302D">
              <w:rPr>
                <w:rFonts w:ascii="Arial" w:hAnsi="Arial" w:cs="Arial"/>
                <w:lang w:val="en-US"/>
              </w:rPr>
              <w:t>Many match officials used by Associations in their home fixtures are U18 and therefore children. Please pay particular attention to safeguarding young match officials and ensure they have adequate facilities for changing and are provided with contact details of the Welfare Officer for your Association</w:t>
            </w:r>
            <w:r w:rsidR="00854456" w:rsidRPr="0022302D">
              <w:rPr>
                <w:rFonts w:ascii="Arial" w:hAnsi="Arial" w:cs="Arial"/>
                <w:lang w:val="en-US"/>
              </w:rPr>
              <w:t>. You must also ensure you have emergency contact details</w:t>
            </w:r>
            <w:r w:rsidR="0022302D">
              <w:rPr>
                <w:rFonts w:ascii="Arial" w:hAnsi="Arial" w:cs="Arial"/>
                <w:lang w:val="en-US"/>
              </w:rPr>
              <w:t>. This also applies to coaches who are under 18.</w:t>
            </w:r>
          </w:p>
          <w:p w14:paraId="30258E36" w14:textId="77777777" w:rsidR="0022302D" w:rsidRDefault="0022302D" w:rsidP="0036186E">
            <w:pPr>
              <w:pStyle w:val="NoSpacing"/>
              <w:rPr>
                <w:rFonts w:ascii="Arial" w:hAnsi="Arial" w:cs="Arial"/>
                <w:lang w:val="en-US"/>
              </w:rPr>
            </w:pPr>
          </w:p>
          <w:p w14:paraId="7831DD67" w14:textId="3F130EDD" w:rsidR="0022302D" w:rsidRDefault="0022302D" w:rsidP="0036186E">
            <w:pPr>
              <w:pStyle w:val="NoSpacing"/>
              <w:rPr>
                <w:rFonts w:ascii="Arial" w:hAnsi="Arial" w:cs="Arial"/>
                <w:lang w:val="en-US"/>
              </w:rPr>
            </w:pPr>
            <w:r>
              <w:rPr>
                <w:rFonts w:ascii="Arial" w:hAnsi="Arial" w:cs="Arial"/>
                <w:lang w:val="en-US"/>
              </w:rPr>
              <w:t>All personnel</w:t>
            </w:r>
            <w:r w:rsidR="00EC73EA">
              <w:rPr>
                <w:rFonts w:ascii="Arial" w:hAnsi="Arial" w:cs="Arial"/>
                <w:lang w:val="en-US"/>
              </w:rPr>
              <w:t xml:space="preserve"> over the age of 16 </w:t>
            </w:r>
            <w:r>
              <w:rPr>
                <w:rFonts w:ascii="Arial" w:hAnsi="Arial" w:cs="Arial"/>
                <w:lang w:val="en-US"/>
              </w:rPr>
              <w:t xml:space="preserve">must be registered with the ESFA if they are involved in regulated activity </w:t>
            </w:r>
          </w:p>
          <w:p w14:paraId="3C543F57" w14:textId="77777777" w:rsidR="0022302D" w:rsidRDefault="0022302D" w:rsidP="0036186E">
            <w:pPr>
              <w:pStyle w:val="NoSpacing"/>
              <w:rPr>
                <w:rFonts w:ascii="Arial" w:hAnsi="Arial" w:cs="Arial"/>
                <w:lang w:val="en-US"/>
              </w:rPr>
            </w:pPr>
          </w:p>
          <w:p w14:paraId="780E77F9" w14:textId="55F3EAE0" w:rsidR="0022302D" w:rsidRPr="0022302D" w:rsidRDefault="0022302D" w:rsidP="0036186E">
            <w:pPr>
              <w:pStyle w:val="NoSpacing"/>
              <w:rPr>
                <w:rFonts w:ascii="Arial" w:hAnsi="Arial" w:cs="Arial"/>
                <w:lang w:val="en-US"/>
              </w:rPr>
            </w:pPr>
            <w:r>
              <w:rPr>
                <w:rFonts w:ascii="Arial" w:hAnsi="Arial" w:cs="Arial"/>
                <w:lang w:val="en-US"/>
              </w:rPr>
              <w:t>Young leaders and volunteers are permitted to be involved in events without DBS clearance subject to that involvement not constituting regulated activity and subject to their supervision</w:t>
            </w:r>
          </w:p>
        </w:tc>
        <w:tc>
          <w:tcPr>
            <w:tcW w:w="3690" w:type="dxa"/>
          </w:tcPr>
          <w:p w14:paraId="5E1D74A8" w14:textId="77777777" w:rsidR="0036186E" w:rsidRPr="0022302D" w:rsidRDefault="0036186E" w:rsidP="0036186E">
            <w:pPr>
              <w:pStyle w:val="NoSpacing"/>
              <w:rPr>
                <w:rFonts w:ascii="Arial" w:hAnsi="Arial" w:cs="Arial"/>
                <w:lang w:val="en-US"/>
              </w:rPr>
            </w:pPr>
          </w:p>
        </w:tc>
        <w:tc>
          <w:tcPr>
            <w:tcW w:w="2693" w:type="dxa"/>
          </w:tcPr>
          <w:p w14:paraId="2B112BC5" w14:textId="77777777" w:rsidR="0036186E" w:rsidRPr="0022302D" w:rsidRDefault="0036186E" w:rsidP="0036186E">
            <w:pPr>
              <w:pStyle w:val="NoSpacing"/>
              <w:rPr>
                <w:rFonts w:ascii="Arial" w:hAnsi="Arial" w:cs="Arial"/>
                <w:lang w:val="en-US"/>
              </w:rPr>
            </w:pPr>
          </w:p>
        </w:tc>
      </w:tr>
      <w:tr w:rsidR="0036186E" w:rsidRPr="0022302D" w14:paraId="59CF9DDA" w14:textId="77777777" w:rsidTr="001F4DFD">
        <w:trPr>
          <w:trHeight w:hRule="exact" w:val="1692"/>
        </w:trPr>
        <w:tc>
          <w:tcPr>
            <w:tcW w:w="2833" w:type="dxa"/>
          </w:tcPr>
          <w:p w14:paraId="55A3CFA7" w14:textId="2C07A511" w:rsidR="0036186E" w:rsidRPr="0022302D" w:rsidRDefault="0036186E" w:rsidP="0036186E">
            <w:pPr>
              <w:pStyle w:val="NoSpacing"/>
              <w:rPr>
                <w:rFonts w:ascii="Arial" w:hAnsi="Arial" w:cs="Arial"/>
                <w:lang w:val="en-US"/>
              </w:rPr>
            </w:pPr>
            <w:r w:rsidRPr="0022302D">
              <w:rPr>
                <w:rFonts w:ascii="Arial" w:hAnsi="Arial" w:cs="Arial"/>
                <w:lang w:val="en-US"/>
              </w:rPr>
              <w:t>Incidents and disciplinary reporting</w:t>
            </w:r>
          </w:p>
        </w:tc>
        <w:tc>
          <w:tcPr>
            <w:tcW w:w="5385" w:type="dxa"/>
          </w:tcPr>
          <w:p w14:paraId="08620C64" w14:textId="77777777" w:rsidR="0036186E" w:rsidRPr="0022302D" w:rsidRDefault="0036186E" w:rsidP="0036186E">
            <w:pPr>
              <w:pStyle w:val="NoSpacing"/>
              <w:rPr>
                <w:rFonts w:ascii="Arial" w:hAnsi="Arial" w:cs="Arial"/>
                <w:lang w:val="en-US"/>
              </w:rPr>
            </w:pPr>
            <w:r w:rsidRPr="0022302D">
              <w:rPr>
                <w:rFonts w:ascii="Arial" w:hAnsi="Arial" w:cs="Arial"/>
                <w:lang w:val="en-US"/>
              </w:rPr>
              <w:t>All serious safeguarding incidents must be reported to the CWO and passed to ESFA National Welfare officers within 24 hours.</w:t>
            </w:r>
          </w:p>
          <w:p w14:paraId="3482202F" w14:textId="77777777" w:rsidR="0036186E" w:rsidRPr="0022302D" w:rsidRDefault="0036186E" w:rsidP="0036186E">
            <w:pPr>
              <w:pStyle w:val="NoSpacing"/>
              <w:rPr>
                <w:rFonts w:ascii="Arial" w:hAnsi="Arial" w:cs="Arial"/>
                <w:lang w:val="en-US"/>
              </w:rPr>
            </w:pPr>
            <w:r w:rsidRPr="0022302D">
              <w:rPr>
                <w:rFonts w:ascii="Arial" w:hAnsi="Arial" w:cs="Arial"/>
                <w:lang w:val="en-US"/>
              </w:rPr>
              <w:t xml:space="preserve">Any allegations of poor practice and discipline should be referred to ESFA as soon as possible for </w:t>
            </w:r>
            <w:r w:rsidR="00854456" w:rsidRPr="0022302D">
              <w:rPr>
                <w:rFonts w:ascii="Arial" w:hAnsi="Arial" w:cs="Arial"/>
                <w:lang w:val="en-US"/>
              </w:rPr>
              <w:t>investigation</w:t>
            </w:r>
            <w:r w:rsidRPr="0022302D">
              <w:rPr>
                <w:rFonts w:ascii="Arial" w:hAnsi="Arial" w:cs="Arial"/>
                <w:lang w:val="en-US"/>
              </w:rPr>
              <w:t>.</w:t>
            </w:r>
          </w:p>
        </w:tc>
        <w:tc>
          <w:tcPr>
            <w:tcW w:w="3690" w:type="dxa"/>
          </w:tcPr>
          <w:p w14:paraId="7F198C54" w14:textId="77777777" w:rsidR="0036186E" w:rsidRPr="0022302D" w:rsidRDefault="0036186E" w:rsidP="0036186E">
            <w:pPr>
              <w:pStyle w:val="NoSpacing"/>
              <w:rPr>
                <w:rFonts w:ascii="Arial" w:hAnsi="Arial" w:cs="Arial"/>
                <w:lang w:val="en-US"/>
              </w:rPr>
            </w:pPr>
          </w:p>
        </w:tc>
        <w:tc>
          <w:tcPr>
            <w:tcW w:w="2693" w:type="dxa"/>
          </w:tcPr>
          <w:p w14:paraId="122969E1" w14:textId="77777777" w:rsidR="0036186E" w:rsidRPr="0022302D" w:rsidRDefault="0036186E" w:rsidP="0036186E">
            <w:pPr>
              <w:pStyle w:val="NoSpacing"/>
              <w:rPr>
                <w:rFonts w:ascii="Arial" w:hAnsi="Arial" w:cs="Arial"/>
                <w:lang w:val="en-US"/>
              </w:rPr>
            </w:pPr>
          </w:p>
        </w:tc>
      </w:tr>
      <w:bookmarkEnd w:id="1"/>
    </w:tbl>
    <w:p w14:paraId="6A597757" w14:textId="77777777" w:rsidR="009679D5" w:rsidRPr="0022302D" w:rsidRDefault="009679D5" w:rsidP="003B117E">
      <w:pPr>
        <w:rPr>
          <w:rFonts w:ascii="Arial" w:hAnsi="Arial" w:cs="Arial"/>
        </w:rPr>
      </w:pPr>
    </w:p>
    <w:sectPr w:rsidR="009679D5" w:rsidRPr="0022302D" w:rsidSect="00222345">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46D5D"/>
    <w:multiLevelType w:val="hybridMultilevel"/>
    <w:tmpl w:val="AB267326"/>
    <w:lvl w:ilvl="0" w:tplc="B49424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E"/>
    <w:rsid w:val="000717B9"/>
    <w:rsid w:val="00144949"/>
    <w:rsid w:val="00145F63"/>
    <w:rsid w:val="001B6301"/>
    <w:rsid w:val="001F4DFD"/>
    <w:rsid w:val="00222345"/>
    <w:rsid w:val="00222357"/>
    <w:rsid w:val="0022302D"/>
    <w:rsid w:val="00262B4A"/>
    <w:rsid w:val="002C3143"/>
    <w:rsid w:val="0036186E"/>
    <w:rsid w:val="003B117E"/>
    <w:rsid w:val="00400705"/>
    <w:rsid w:val="004540BF"/>
    <w:rsid w:val="00477D11"/>
    <w:rsid w:val="00597D2D"/>
    <w:rsid w:val="006E113B"/>
    <w:rsid w:val="00777F73"/>
    <w:rsid w:val="00854456"/>
    <w:rsid w:val="00957621"/>
    <w:rsid w:val="009679D5"/>
    <w:rsid w:val="00A53D35"/>
    <w:rsid w:val="00BF6F32"/>
    <w:rsid w:val="00C12331"/>
    <w:rsid w:val="00D9602F"/>
    <w:rsid w:val="00E1474B"/>
    <w:rsid w:val="00EC73EA"/>
    <w:rsid w:val="00EC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79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7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79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550">
      <w:bodyDiv w:val="1"/>
      <w:marLeft w:val="0"/>
      <w:marRight w:val="0"/>
      <w:marTop w:val="0"/>
      <w:marBottom w:val="0"/>
      <w:divBdr>
        <w:top w:val="none" w:sz="0" w:space="0" w:color="auto"/>
        <w:left w:val="none" w:sz="0" w:space="0" w:color="auto"/>
        <w:bottom w:val="none" w:sz="0" w:space="0" w:color="auto"/>
        <w:right w:val="none" w:sz="0" w:space="0" w:color="auto"/>
      </w:divBdr>
    </w:div>
    <w:div w:id="697699810">
      <w:bodyDiv w:val="1"/>
      <w:marLeft w:val="0"/>
      <w:marRight w:val="0"/>
      <w:marTop w:val="0"/>
      <w:marBottom w:val="0"/>
      <w:divBdr>
        <w:top w:val="none" w:sz="0" w:space="0" w:color="auto"/>
        <w:left w:val="none" w:sz="0" w:space="0" w:color="auto"/>
        <w:bottom w:val="none" w:sz="0" w:space="0" w:color="auto"/>
        <w:right w:val="none" w:sz="0" w:space="0" w:color="auto"/>
      </w:divBdr>
    </w:div>
    <w:div w:id="743990058">
      <w:bodyDiv w:val="1"/>
      <w:marLeft w:val="0"/>
      <w:marRight w:val="0"/>
      <w:marTop w:val="0"/>
      <w:marBottom w:val="0"/>
      <w:divBdr>
        <w:top w:val="none" w:sz="0" w:space="0" w:color="auto"/>
        <w:left w:val="none" w:sz="0" w:space="0" w:color="auto"/>
        <w:bottom w:val="none" w:sz="0" w:space="0" w:color="auto"/>
        <w:right w:val="none" w:sz="0" w:space="0" w:color="auto"/>
      </w:divBdr>
    </w:div>
    <w:div w:id="830146256">
      <w:bodyDiv w:val="1"/>
      <w:marLeft w:val="0"/>
      <w:marRight w:val="0"/>
      <w:marTop w:val="0"/>
      <w:marBottom w:val="0"/>
      <w:divBdr>
        <w:top w:val="none" w:sz="0" w:space="0" w:color="auto"/>
        <w:left w:val="none" w:sz="0" w:space="0" w:color="auto"/>
        <w:bottom w:val="none" w:sz="0" w:space="0" w:color="auto"/>
        <w:right w:val="none" w:sz="0" w:space="0" w:color="auto"/>
      </w:divBdr>
    </w:div>
    <w:div w:id="897320390">
      <w:bodyDiv w:val="1"/>
      <w:marLeft w:val="0"/>
      <w:marRight w:val="0"/>
      <w:marTop w:val="0"/>
      <w:marBottom w:val="0"/>
      <w:divBdr>
        <w:top w:val="none" w:sz="0" w:space="0" w:color="auto"/>
        <w:left w:val="none" w:sz="0" w:space="0" w:color="auto"/>
        <w:bottom w:val="none" w:sz="0" w:space="0" w:color="auto"/>
        <w:right w:val="none" w:sz="0" w:space="0" w:color="auto"/>
      </w:divBdr>
    </w:div>
    <w:div w:id="1216315244">
      <w:bodyDiv w:val="1"/>
      <w:marLeft w:val="0"/>
      <w:marRight w:val="0"/>
      <w:marTop w:val="0"/>
      <w:marBottom w:val="0"/>
      <w:divBdr>
        <w:top w:val="none" w:sz="0" w:space="0" w:color="auto"/>
        <w:left w:val="none" w:sz="0" w:space="0" w:color="auto"/>
        <w:bottom w:val="none" w:sz="0" w:space="0" w:color="auto"/>
        <w:right w:val="none" w:sz="0" w:space="0" w:color="auto"/>
      </w:divBdr>
    </w:div>
    <w:div w:id="1563784481">
      <w:bodyDiv w:val="1"/>
      <w:marLeft w:val="0"/>
      <w:marRight w:val="0"/>
      <w:marTop w:val="0"/>
      <w:marBottom w:val="0"/>
      <w:divBdr>
        <w:top w:val="none" w:sz="0" w:space="0" w:color="auto"/>
        <w:left w:val="none" w:sz="0" w:space="0" w:color="auto"/>
        <w:bottom w:val="none" w:sz="0" w:space="0" w:color="auto"/>
        <w:right w:val="none" w:sz="0" w:space="0" w:color="auto"/>
      </w:divBdr>
    </w:div>
    <w:div w:id="1642731809">
      <w:bodyDiv w:val="1"/>
      <w:marLeft w:val="0"/>
      <w:marRight w:val="0"/>
      <w:marTop w:val="0"/>
      <w:marBottom w:val="0"/>
      <w:divBdr>
        <w:top w:val="none" w:sz="0" w:space="0" w:color="auto"/>
        <w:left w:val="none" w:sz="0" w:space="0" w:color="auto"/>
        <w:bottom w:val="none" w:sz="0" w:space="0" w:color="auto"/>
        <w:right w:val="none" w:sz="0" w:space="0" w:color="auto"/>
      </w:divBdr>
    </w:div>
    <w:div w:id="1932812762">
      <w:bodyDiv w:val="1"/>
      <w:marLeft w:val="0"/>
      <w:marRight w:val="0"/>
      <w:marTop w:val="0"/>
      <w:marBottom w:val="0"/>
      <w:divBdr>
        <w:top w:val="none" w:sz="0" w:space="0" w:color="auto"/>
        <w:left w:val="none" w:sz="0" w:space="0" w:color="auto"/>
        <w:bottom w:val="none" w:sz="0" w:space="0" w:color="auto"/>
        <w:right w:val="none" w:sz="0" w:space="0" w:color="auto"/>
      </w:divBdr>
    </w:div>
    <w:div w:id="1949462267">
      <w:bodyDiv w:val="1"/>
      <w:marLeft w:val="0"/>
      <w:marRight w:val="0"/>
      <w:marTop w:val="0"/>
      <w:marBottom w:val="0"/>
      <w:divBdr>
        <w:top w:val="none" w:sz="0" w:space="0" w:color="auto"/>
        <w:left w:val="none" w:sz="0" w:space="0" w:color="auto"/>
        <w:bottom w:val="none" w:sz="0" w:space="0" w:color="auto"/>
        <w:right w:val="none" w:sz="0" w:space="0" w:color="auto"/>
      </w:divBdr>
    </w:div>
    <w:div w:id="1962108824">
      <w:bodyDiv w:val="1"/>
      <w:marLeft w:val="0"/>
      <w:marRight w:val="0"/>
      <w:marTop w:val="0"/>
      <w:marBottom w:val="0"/>
      <w:divBdr>
        <w:top w:val="none" w:sz="0" w:space="0" w:color="auto"/>
        <w:left w:val="none" w:sz="0" w:space="0" w:color="auto"/>
        <w:bottom w:val="none" w:sz="0" w:space="0" w:color="auto"/>
        <w:right w:val="none" w:sz="0" w:space="0" w:color="auto"/>
      </w:divBdr>
    </w:div>
    <w:div w:id="20154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fa.com/football-rules-governance/safeguarding/section-11-the-complete-downloads-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7A92E-2727-42DA-80EB-4B3B3B41C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B0B0A-289B-4C21-B4D7-BA932BC20D0A}">
  <ds:schemaRefs>
    <ds:schemaRef ds:uri="http://schemas.microsoft.com/sharepoint/v3/contenttype/forms"/>
  </ds:schemaRefs>
</ds:datastoreItem>
</file>

<file path=customXml/itemProps3.xml><?xml version="1.0" encoding="utf-8"?>
<ds:datastoreItem xmlns:ds="http://schemas.openxmlformats.org/officeDocument/2006/customXml" ds:itemID="{58932A51-FC26-4EA1-AC08-C8B4A619AB82}"/>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andrea chilton</cp:lastModifiedBy>
  <cp:revision>3</cp:revision>
  <dcterms:created xsi:type="dcterms:W3CDTF">2020-07-27T09:39:00Z</dcterms:created>
  <dcterms:modified xsi:type="dcterms:W3CDTF">2020-07-27T09:42:00Z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